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702"/>
        <w:gridCol w:w="498"/>
        <w:gridCol w:w="1843"/>
        <w:gridCol w:w="284"/>
        <w:gridCol w:w="5530"/>
      </w:tblGrid>
      <w:tr w:rsidR="00120DAD" w:rsidTr="00120DAD">
        <w:trPr>
          <w:cantSplit/>
          <w:trHeight w:val="2646"/>
        </w:trPr>
        <w:tc>
          <w:tcPr>
            <w:tcW w:w="4893" w:type="dxa"/>
            <w:gridSpan w:val="5"/>
          </w:tcPr>
          <w:p w:rsidR="00120DAD" w:rsidRDefault="00120DAD">
            <w:pPr>
              <w:jc w:val="center"/>
              <w:rPr>
                <w:sz w:val="28"/>
                <w:szCs w:val="20"/>
              </w:rPr>
            </w:pPr>
          </w:p>
          <w:p w:rsidR="00120DAD" w:rsidRDefault="00120DA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20DAD" w:rsidRDefault="00120DAD">
            <w:pPr>
              <w:jc w:val="center"/>
              <w:rPr>
                <w:b/>
              </w:rPr>
            </w:pPr>
            <w:r>
              <w:rPr>
                <w:b/>
              </w:rPr>
              <w:t>НОВОИЧИНСКОГО СЕЛЬСОВЕТА</w:t>
            </w:r>
          </w:p>
          <w:p w:rsidR="00120DAD" w:rsidRDefault="00120DAD">
            <w:pPr>
              <w:jc w:val="center"/>
              <w:rPr>
                <w:b/>
              </w:rPr>
            </w:pPr>
            <w:r>
              <w:rPr>
                <w:b/>
              </w:rPr>
              <w:t>КУЙБЫШЕВСКОГО РАЙОНА</w:t>
            </w:r>
          </w:p>
          <w:p w:rsidR="00120DAD" w:rsidRDefault="00120DAD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20DAD" w:rsidRDefault="00120DAD">
            <w:pPr>
              <w:jc w:val="center"/>
            </w:pPr>
            <w:r>
              <w:rPr>
                <w:szCs w:val="22"/>
              </w:rPr>
              <w:t>632354, с. Новоичинское</w:t>
            </w:r>
          </w:p>
          <w:p w:rsidR="00120DAD" w:rsidRDefault="00120DAD">
            <w:pPr>
              <w:jc w:val="center"/>
            </w:pPr>
            <w:r>
              <w:rPr>
                <w:szCs w:val="22"/>
              </w:rPr>
              <w:t>ул</w:t>
            </w:r>
            <w:proofErr w:type="gramStart"/>
            <w:r>
              <w:rPr>
                <w:szCs w:val="22"/>
              </w:rPr>
              <w:t>.Ш</w:t>
            </w:r>
            <w:proofErr w:type="gramEnd"/>
            <w:r>
              <w:rPr>
                <w:szCs w:val="22"/>
              </w:rPr>
              <w:t>кольная -1-а.</w:t>
            </w:r>
          </w:p>
          <w:p w:rsidR="00120DAD" w:rsidRDefault="00120DAD">
            <w:pPr>
              <w:jc w:val="center"/>
            </w:pPr>
            <w:r>
              <w:rPr>
                <w:szCs w:val="22"/>
              </w:rPr>
              <w:t>телефон (383-62)37-190;</w:t>
            </w:r>
          </w:p>
          <w:p w:rsidR="00120DAD" w:rsidRPr="00827780" w:rsidRDefault="00120DAD">
            <w:pPr>
              <w:jc w:val="center"/>
              <w:rPr>
                <w:lang w:val="en-US"/>
              </w:rPr>
            </w:pPr>
            <w:r>
              <w:rPr>
                <w:szCs w:val="22"/>
              </w:rPr>
              <w:t>факс</w:t>
            </w:r>
            <w:r w:rsidRPr="00827780">
              <w:rPr>
                <w:szCs w:val="22"/>
                <w:lang w:val="en-US"/>
              </w:rPr>
              <w:t xml:space="preserve"> </w:t>
            </w:r>
            <w:proofErr w:type="gramStart"/>
            <w:r w:rsidRPr="00827780">
              <w:rPr>
                <w:szCs w:val="22"/>
                <w:lang w:val="en-US"/>
              </w:rPr>
              <w:t xml:space="preserve">( </w:t>
            </w:r>
            <w:proofErr w:type="gramEnd"/>
            <w:r w:rsidRPr="00827780">
              <w:rPr>
                <w:szCs w:val="22"/>
                <w:lang w:val="en-US"/>
              </w:rPr>
              <w:t>383-62)37-137</w:t>
            </w:r>
          </w:p>
          <w:p w:rsidR="00120DAD" w:rsidRPr="00827780" w:rsidRDefault="00120DAD">
            <w:pPr>
              <w:jc w:val="center"/>
              <w:rPr>
                <w:szCs w:val="20"/>
                <w:lang w:val="en-US"/>
              </w:rPr>
            </w:pPr>
          </w:p>
          <w:p w:rsidR="00120DAD" w:rsidRPr="00827780" w:rsidRDefault="00120DAD">
            <w:pPr>
              <w:ind w:right="4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2778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27780">
              <w:rPr>
                <w:lang w:val="en-US"/>
              </w:rPr>
              <w:t xml:space="preserve">: </w:t>
            </w:r>
            <w:hyperlink r:id="rId7" w:history="1">
              <w:r>
                <w:rPr>
                  <w:rStyle w:val="a9"/>
                  <w:lang w:val="en-US"/>
                </w:rPr>
                <w:t>novoitshinsk</w:t>
              </w:r>
              <w:r w:rsidRPr="00827780">
                <w:rPr>
                  <w:rStyle w:val="a9"/>
                  <w:lang w:val="en-US"/>
                </w:rPr>
                <w:t>@</w:t>
              </w:r>
              <w:r>
                <w:rPr>
                  <w:rStyle w:val="a9"/>
                  <w:lang w:val="en-US"/>
                </w:rPr>
                <w:t>mail</w:t>
              </w:r>
              <w:r w:rsidRPr="00827780">
                <w:rPr>
                  <w:rStyle w:val="a9"/>
                  <w:lang w:val="en-US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</w:hyperlink>
          </w:p>
          <w:p w:rsidR="00120DAD" w:rsidRPr="00827780" w:rsidRDefault="00120DAD">
            <w:pPr>
              <w:ind w:right="40"/>
              <w:jc w:val="center"/>
              <w:rPr>
                <w:lang w:val="en-US"/>
              </w:rPr>
            </w:pPr>
          </w:p>
          <w:p w:rsidR="00120DAD" w:rsidRPr="00827780" w:rsidRDefault="00120DAD">
            <w:pPr>
              <w:ind w:right="40"/>
              <w:jc w:val="center"/>
              <w:rPr>
                <w:lang w:val="en-US"/>
              </w:rPr>
            </w:pPr>
          </w:p>
        </w:tc>
        <w:tc>
          <w:tcPr>
            <w:tcW w:w="5527" w:type="dxa"/>
          </w:tcPr>
          <w:p w:rsidR="00120DAD" w:rsidRDefault="00120DAD" w:rsidP="00A87DEF">
            <w:pPr>
              <w:jc w:val="center"/>
              <w:rPr>
                <w:sz w:val="28"/>
                <w:szCs w:val="20"/>
                <w:lang w:val="de-DE"/>
              </w:rPr>
            </w:pPr>
          </w:p>
          <w:p w:rsidR="00120DAD" w:rsidRPr="00827780" w:rsidRDefault="00120DAD" w:rsidP="00A87DEF">
            <w:pPr>
              <w:spacing w:line="240" w:lineRule="atLeast"/>
              <w:ind w:right="41"/>
              <w:jc w:val="center"/>
              <w:rPr>
                <w:b/>
                <w:lang w:val="en-US"/>
              </w:rPr>
            </w:pPr>
          </w:p>
          <w:p w:rsidR="00120DAD" w:rsidRDefault="00120DAD" w:rsidP="00A87DEF">
            <w:pPr>
              <w:tabs>
                <w:tab w:val="left" w:pos="660"/>
                <w:tab w:val="center" w:pos="2673"/>
              </w:tabs>
              <w:spacing w:line="240" w:lineRule="atLeast"/>
              <w:ind w:right="41"/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в  Администрацию</w:t>
            </w:r>
          </w:p>
          <w:p w:rsidR="00120DAD" w:rsidRDefault="00120DAD" w:rsidP="00A87DEF">
            <w:pPr>
              <w:spacing w:line="240" w:lineRule="atLeast"/>
              <w:ind w:right="41"/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КУЙБЫШЕВСКОГО РАЙОНА</w:t>
            </w:r>
          </w:p>
          <w:p w:rsidR="00E13A81" w:rsidRDefault="00E13A81" w:rsidP="00E13A81">
            <w:pPr>
              <w:ind w:right="40"/>
              <w:rPr>
                <w:sz w:val="36"/>
                <w:szCs w:val="36"/>
              </w:rPr>
            </w:pPr>
          </w:p>
          <w:p w:rsidR="00120DAD" w:rsidRPr="00E13A81" w:rsidRDefault="00E13A81" w:rsidP="00E13A81">
            <w:pPr>
              <w:tabs>
                <w:tab w:val="left" w:pos="1277"/>
              </w:tabs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ab/>
            </w:r>
            <w:r w:rsidRPr="00E13A81">
              <w:rPr>
                <w:sz w:val="28"/>
                <w:szCs w:val="28"/>
              </w:rPr>
              <w:t>А.С. Осипенко</w:t>
            </w:r>
          </w:p>
        </w:tc>
      </w:tr>
      <w:tr w:rsidR="00120DAD" w:rsidTr="00120DAD">
        <w:trPr>
          <w:gridAfter w:val="1"/>
          <w:wAfter w:w="5527" w:type="dxa"/>
          <w:cantSplit/>
          <w:trHeight w:val="225"/>
        </w:trPr>
        <w:tc>
          <w:tcPr>
            <w:tcW w:w="568" w:type="dxa"/>
            <w:hideMark/>
          </w:tcPr>
          <w:p w:rsidR="00120DAD" w:rsidRDefault="00120DAD">
            <w:pPr>
              <w:spacing w:line="240" w:lineRule="atLeast"/>
              <w:ind w:right="41" w:hanging="70"/>
              <w:rPr>
                <w:sz w:val="28"/>
              </w:rPr>
            </w:pPr>
            <w:r>
              <w:t xml:space="preserve"> 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DAD" w:rsidRDefault="00120DAD">
            <w:pPr>
              <w:spacing w:line="240" w:lineRule="atLeast"/>
              <w:ind w:right="41"/>
              <w:rPr>
                <w:b/>
                <w:sz w:val="28"/>
              </w:rPr>
            </w:pPr>
            <w:r>
              <w:rPr>
                <w:b/>
              </w:rPr>
              <w:t>2</w:t>
            </w:r>
            <w:r w:rsidR="00A87DEF">
              <w:rPr>
                <w:b/>
              </w:rPr>
              <w:t>2</w:t>
            </w:r>
          </w:p>
        </w:tc>
        <w:tc>
          <w:tcPr>
            <w:tcW w:w="498" w:type="dxa"/>
            <w:hideMark/>
          </w:tcPr>
          <w:p w:rsidR="00120DAD" w:rsidRDefault="00120DAD">
            <w:pPr>
              <w:pStyle w:val="2"/>
              <w:rPr>
                <w:rFonts w:eastAsiaTheme="minorEastAsia"/>
                <w:b w:val="0"/>
                <w:sz w:val="28"/>
              </w:rPr>
            </w:pPr>
            <w:r>
              <w:rPr>
                <w:rFonts w:eastAsiaTheme="minorEastAsia"/>
                <w:b w:val="0"/>
                <w:sz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DAD" w:rsidRDefault="00A87DEF">
            <w:pPr>
              <w:spacing w:line="240" w:lineRule="atLeast"/>
              <w:ind w:right="41"/>
              <w:rPr>
                <w:b/>
                <w:sz w:val="28"/>
              </w:rPr>
            </w:pPr>
            <w:r>
              <w:rPr>
                <w:b/>
              </w:rPr>
              <w:t>227</w:t>
            </w:r>
          </w:p>
        </w:tc>
        <w:tc>
          <w:tcPr>
            <w:tcW w:w="284" w:type="dxa"/>
            <w:vMerge w:val="restart"/>
          </w:tcPr>
          <w:p w:rsidR="00120DAD" w:rsidRDefault="00120DAD">
            <w:pPr>
              <w:spacing w:line="240" w:lineRule="atLeast"/>
              <w:ind w:right="41"/>
              <w:rPr>
                <w:b/>
                <w:sz w:val="28"/>
              </w:rPr>
            </w:pPr>
          </w:p>
        </w:tc>
      </w:tr>
      <w:tr w:rsidR="00120DAD" w:rsidTr="00120DAD">
        <w:trPr>
          <w:gridAfter w:val="1"/>
          <w:wAfter w:w="5527" w:type="dxa"/>
          <w:cantSplit/>
          <w:trHeight w:val="304"/>
        </w:trPr>
        <w:tc>
          <w:tcPr>
            <w:tcW w:w="568" w:type="dxa"/>
            <w:hideMark/>
          </w:tcPr>
          <w:p w:rsidR="00120DAD" w:rsidRDefault="00120DAD">
            <w:pPr>
              <w:rPr>
                <w:sz w:val="8"/>
              </w:rPr>
            </w:pPr>
            <w:r>
              <w:t>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DAD" w:rsidRDefault="00120DAD">
            <w:pPr>
              <w:rPr>
                <w:b/>
                <w:sz w:val="28"/>
              </w:rPr>
            </w:pPr>
            <w:r>
              <w:rPr>
                <w:b/>
              </w:rPr>
              <w:t xml:space="preserve"> 02-14/19</w:t>
            </w:r>
            <w:r w:rsidR="00A87DEF">
              <w:rPr>
                <w:b/>
              </w:rPr>
              <w:t>46</w:t>
            </w:r>
          </w:p>
        </w:tc>
        <w:tc>
          <w:tcPr>
            <w:tcW w:w="498" w:type="dxa"/>
            <w:hideMark/>
          </w:tcPr>
          <w:p w:rsidR="00120DAD" w:rsidRDefault="00120DAD">
            <w:pPr>
              <w:rPr>
                <w:sz w:val="28"/>
              </w:rPr>
            </w:pPr>
            <w:r>
              <w:t>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DAD" w:rsidRDefault="00A87DEF">
            <w:pPr>
              <w:rPr>
                <w:b/>
                <w:sz w:val="28"/>
              </w:rPr>
            </w:pPr>
            <w:r>
              <w:rPr>
                <w:b/>
              </w:rPr>
              <w:t>26</w:t>
            </w:r>
            <w:r w:rsidR="00120DAD">
              <w:rPr>
                <w:b/>
              </w:rPr>
              <w:t>.06.2013г.</w:t>
            </w:r>
          </w:p>
        </w:tc>
        <w:tc>
          <w:tcPr>
            <w:tcW w:w="284" w:type="dxa"/>
            <w:vMerge/>
            <w:vAlign w:val="center"/>
            <w:hideMark/>
          </w:tcPr>
          <w:p w:rsidR="00120DAD" w:rsidRDefault="00120DAD">
            <w:pPr>
              <w:rPr>
                <w:b/>
                <w:sz w:val="28"/>
              </w:rPr>
            </w:pPr>
          </w:p>
        </w:tc>
      </w:tr>
    </w:tbl>
    <w:p w:rsidR="00120DAD" w:rsidRDefault="00120DAD" w:rsidP="00120DAD">
      <w:pPr>
        <w:rPr>
          <w:sz w:val="28"/>
          <w:szCs w:val="20"/>
        </w:rPr>
      </w:pPr>
    </w:p>
    <w:p w:rsidR="00120DAD" w:rsidRDefault="00120DAD" w:rsidP="00E13A81">
      <w:pPr>
        <w:rPr>
          <w:szCs w:val="28"/>
        </w:rPr>
      </w:pPr>
    </w:p>
    <w:p w:rsidR="00A87DEF" w:rsidRPr="00576540" w:rsidRDefault="00120DAD" w:rsidP="00A87DEF">
      <w:r>
        <w:t xml:space="preserve">         Администрация  Новоичинского сельсовета Куйбышевского района Новосибирской области предоставляет </w:t>
      </w:r>
      <w:r w:rsidR="00A87DEF">
        <w:t>информацию к о</w:t>
      </w:r>
      <w:r w:rsidR="00A87DEF" w:rsidRPr="00576540">
        <w:t>сновны</w:t>
      </w:r>
      <w:r w:rsidR="00A87DEF">
        <w:t>м</w:t>
      </w:r>
      <w:r w:rsidR="00A87DEF" w:rsidRPr="00576540">
        <w:t xml:space="preserve"> показател</w:t>
      </w:r>
      <w:r w:rsidR="00A87DEF">
        <w:t>ям</w:t>
      </w:r>
      <w:r w:rsidR="00A87DEF" w:rsidRPr="00576540">
        <w:t xml:space="preserve"> социально-экономического развития на 2014</w:t>
      </w:r>
      <w:r w:rsidR="00A87DEF">
        <w:t xml:space="preserve"> и плановый период 2015 </w:t>
      </w:r>
      <w:r w:rsidR="00A87DEF" w:rsidRPr="00576540">
        <w:t xml:space="preserve">-2016 </w:t>
      </w:r>
      <w:r w:rsidR="00A87DEF">
        <w:t>годов.</w:t>
      </w:r>
    </w:p>
    <w:p w:rsidR="00120DAD" w:rsidRDefault="00120DAD" w:rsidP="00A87DEF"/>
    <w:p w:rsidR="00120DAD" w:rsidRDefault="00120DAD" w:rsidP="00120DAD">
      <w:pPr>
        <w:jc w:val="both"/>
        <w:rPr>
          <w:szCs w:val="28"/>
        </w:rPr>
      </w:pPr>
      <w:r>
        <w:rPr>
          <w:szCs w:val="28"/>
        </w:rPr>
        <w:t xml:space="preserve">Приложения прилагаются 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1, 2, 3. )</w:t>
      </w:r>
    </w:p>
    <w:p w:rsidR="00E13A81" w:rsidRPr="00E13A81" w:rsidRDefault="00374219" w:rsidP="00E13A81">
      <w:pPr>
        <w:jc w:val="both"/>
        <w:rPr>
          <w:szCs w:val="28"/>
        </w:rPr>
      </w:pPr>
      <w:r>
        <w:t>1</w:t>
      </w:r>
      <w:r w:rsidR="009A29C0">
        <w:t>.</w:t>
      </w:r>
      <w:r w:rsidR="00E13A81" w:rsidRPr="009A29C0">
        <w:t xml:space="preserve">Постановление Администрации Новоичинского сельсовета Куйбышевского </w:t>
      </w:r>
      <w:r w:rsidR="00E13A81">
        <w:t xml:space="preserve">                     </w:t>
      </w:r>
      <w:r w:rsidR="00E13A81" w:rsidRPr="009A29C0">
        <w:t>райо</w:t>
      </w:r>
      <w:r w:rsidR="00E13A81">
        <w:t>на Новосибирской области за № 58  от 18</w:t>
      </w:r>
      <w:r w:rsidR="00E13A81" w:rsidRPr="009A29C0">
        <w:t xml:space="preserve">.07.2013г.    </w:t>
      </w:r>
      <w:r w:rsidR="00E13A81" w:rsidRPr="005023DA">
        <w:rPr>
          <w:szCs w:val="28"/>
        </w:rPr>
        <w:t>«Об утверждении прогноза социально – экономического развития Новоичинского сельсовета Куйбышевского района Новосибирской области  на 201</w:t>
      </w:r>
      <w:r w:rsidR="00E13A81">
        <w:rPr>
          <w:szCs w:val="28"/>
        </w:rPr>
        <w:t>4 год и плановый период 2015</w:t>
      </w:r>
      <w:r w:rsidR="00E13A81" w:rsidRPr="005023DA">
        <w:rPr>
          <w:szCs w:val="28"/>
        </w:rPr>
        <w:t xml:space="preserve"> и 201</w:t>
      </w:r>
      <w:r w:rsidR="00E13A81">
        <w:rPr>
          <w:szCs w:val="28"/>
        </w:rPr>
        <w:t>6</w:t>
      </w:r>
      <w:r w:rsidR="00E13A81" w:rsidRPr="005023DA">
        <w:rPr>
          <w:szCs w:val="28"/>
        </w:rPr>
        <w:t xml:space="preserve"> годов»</w:t>
      </w:r>
    </w:p>
    <w:p w:rsidR="00576540" w:rsidRPr="00576540" w:rsidRDefault="00374219" w:rsidP="00E13A81">
      <w:pPr>
        <w:pStyle w:val="a3"/>
        <w:jc w:val="left"/>
        <w:rPr>
          <w:bCs/>
          <w:sz w:val="24"/>
        </w:rPr>
      </w:pPr>
      <w:r>
        <w:rPr>
          <w:bCs/>
          <w:sz w:val="24"/>
        </w:rPr>
        <w:t>2</w:t>
      </w:r>
      <w:r w:rsidR="009A29C0">
        <w:rPr>
          <w:bCs/>
          <w:sz w:val="24"/>
        </w:rPr>
        <w:t>.</w:t>
      </w:r>
      <w:r w:rsidR="00120DAD" w:rsidRPr="00576540">
        <w:rPr>
          <w:bCs/>
          <w:sz w:val="24"/>
        </w:rPr>
        <w:t xml:space="preserve"> </w:t>
      </w:r>
      <w:r w:rsidR="009A29C0">
        <w:rPr>
          <w:bCs/>
          <w:sz w:val="24"/>
        </w:rPr>
        <w:t xml:space="preserve"> </w:t>
      </w:r>
      <w:r w:rsidR="00120DAD" w:rsidRPr="00576540">
        <w:rPr>
          <w:bCs/>
          <w:sz w:val="24"/>
        </w:rPr>
        <w:t xml:space="preserve">Пояснительная записка к основным </w:t>
      </w:r>
      <w:r w:rsidR="00576540" w:rsidRPr="00576540">
        <w:rPr>
          <w:bCs/>
          <w:sz w:val="24"/>
        </w:rPr>
        <w:t>параметрам</w:t>
      </w:r>
      <w:r w:rsidR="009A29C0">
        <w:rPr>
          <w:bCs/>
          <w:sz w:val="24"/>
        </w:rPr>
        <w:t xml:space="preserve"> прогноза  социально-           </w:t>
      </w:r>
      <w:r w:rsidR="00576540" w:rsidRPr="00576540">
        <w:rPr>
          <w:bCs/>
          <w:sz w:val="24"/>
        </w:rPr>
        <w:t>экономического развития Новоичинского сельсовета Куйбышевского района Новосибирской области   на</w:t>
      </w:r>
      <w:r w:rsidR="00576540">
        <w:rPr>
          <w:bCs/>
          <w:sz w:val="24"/>
        </w:rPr>
        <w:t xml:space="preserve">  2014 год и плановый период  2015</w:t>
      </w:r>
      <w:r w:rsidR="00576540" w:rsidRPr="00576540">
        <w:rPr>
          <w:bCs/>
          <w:sz w:val="24"/>
        </w:rPr>
        <w:t>-2016 год</w:t>
      </w:r>
      <w:r w:rsidR="00576540">
        <w:rPr>
          <w:bCs/>
          <w:sz w:val="24"/>
        </w:rPr>
        <w:t>ов</w:t>
      </w:r>
      <w:r w:rsidR="00576540" w:rsidRPr="00576540">
        <w:rPr>
          <w:bCs/>
          <w:sz w:val="24"/>
        </w:rPr>
        <w:t>.</w:t>
      </w:r>
    </w:p>
    <w:p w:rsidR="00576540" w:rsidRPr="00576540" w:rsidRDefault="00374219" w:rsidP="00E13A81">
      <w:r>
        <w:t>3</w:t>
      </w:r>
      <w:r w:rsidR="009A29C0">
        <w:t>.</w:t>
      </w:r>
      <w:r w:rsidR="00576540" w:rsidRPr="00576540">
        <w:t>Основные показатели социально-экономического развития на 2014</w:t>
      </w:r>
      <w:r w:rsidR="00576540">
        <w:t xml:space="preserve"> и плановый период 2015 </w:t>
      </w:r>
      <w:r w:rsidR="00576540" w:rsidRPr="00576540">
        <w:t xml:space="preserve">-2016 </w:t>
      </w:r>
      <w:r w:rsidR="00576540">
        <w:t>годов.</w:t>
      </w:r>
    </w:p>
    <w:p w:rsidR="00576540" w:rsidRPr="00576540" w:rsidRDefault="00576540" w:rsidP="00576540">
      <w:pPr>
        <w:pStyle w:val="11"/>
        <w:ind w:left="1277"/>
        <w:jc w:val="left"/>
        <w:rPr>
          <w:sz w:val="24"/>
          <w:szCs w:val="24"/>
        </w:rPr>
      </w:pPr>
    </w:p>
    <w:p w:rsidR="008F48FD" w:rsidRPr="00576540" w:rsidRDefault="008F48FD" w:rsidP="00576540">
      <w:pPr>
        <w:pStyle w:val="1"/>
        <w:tabs>
          <w:tab w:val="left" w:pos="776"/>
        </w:tabs>
        <w:ind w:left="1277"/>
        <w:rPr>
          <w:sz w:val="24"/>
        </w:rPr>
      </w:pPr>
    </w:p>
    <w:p w:rsidR="008F48FD" w:rsidRPr="00576540" w:rsidRDefault="008F48FD" w:rsidP="00576540"/>
    <w:p w:rsidR="008F48FD" w:rsidRDefault="008F48FD" w:rsidP="00576540"/>
    <w:p w:rsidR="008F48FD" w:rsidRDefault="00AB6809" w:rsidP="008F48FD">
      <w:r>
        <w:t>Глава Новоичинского сельсовета</w:t>
      </w:r>
    </w:p>
    <w:p w:rsidR="00AB6809" w:rsidRDefault="00AB6809" w:rsidP="008F48FD">
      <w:r>
        <w:t>Куйбышевского района Новосибирской области                                         Л.В.Закусило</w:t>
      </w:r>
    </w:p>
    <w:p w:rsidR="008F48FD" w:rsidRDefault="008F48FD" w:rsidP="008F48FD"/>
    <w:p w:rsidR="008F48FD" w:rsidRDefault="008F48FD" w:rsidP="008F48FD"/>
    <w:p w:rsidR="008F48FD" w:rsidRDefault="008F48FD" w:rsidP="008F48FD"/>
    <w:p w:rsidR="008F48FD" w:rsidRDefault="008F48FD" w:rsidP="008F48FD"/>
    <w:p w:rsidR="008F48FD" w:rsidRDefault="008F48FD" w:rsidP="008F48FD"/>
    <w:p w:rsidR="008F48FD" w:rsidRDefault="008F48FD" w:rsidP="008F48FD"/>
    <w:p w:rsidR="008F48FD" w:rsidRDefault="008F48FD" w:rsidP="008F48FD"/>
    <w:p w:rsidR="008F48FD" w:rsidRDefault="008F48FD" w:rsidP="008F48FD"/>
    <w:p w:rsidR="004C7933" w:rsidRDefault="004C7933" w:rsidP="008F48FD"/>
    <w:p w:rsidR="004C7933" w:rsidRDefault="004C7933" w:rsidP="008F48FD"/>
    <w:p w:rsidR="004C7933" w:rsidRDefault="004C7933" w:rsidP="008F48FD"/>
    <w:p w:rsidR="004C7933" w:rsidRDefault="004C7933" w:rsidP="008F48FD"/>
    <w:p w:rsidR="009A29C0" w:rsidRDefault="009A29C0" w:rsidP="00374219">
      <w:pPr>
        <w:rPr>
          <w:szCs w:val="28"/>
        </w:rPr>
      </w:pPr>
    </w:p>
    <w:p w:rsidR="009A29C0" w:rsidRDefault="009A29C0" w:rsidP="009A29C0">
      <w:pPr>
        <w:jc w:val="center"/>
        <w:rPr>
          <w:szCs w:val="28"/>
        </w:rPr>
      </w:pPr>
      <w:r w:rsidRPr="005023DA">
        <w:rPr>
          <w:szCs w:val="28"/>
        </w:rPr>
        <w:lastRenderedPageBreak/>
        <w:t xml:space="preserve">АДМИНИСТРАЦИЯ  НОВОИЧИНСКОГО СЕЛЬСОВЕТА                             КУЙБЫШЕВСКОГО РАЙОНА                                        </w:t>
      </w:r>
    </w:p>
    <w:p w:rsidR="009A29C0" w:rsidRPr="005023DA" w:rsidRDefault="009A29C0" w:rsidP="009A29C0">
      <w:pPr>
        <w:rPr>
          <w:szCs w:val="28"/>
        </w:rPr>
      </w:pPr>
      <w:r>
        <w:rPr>
          <w:szCs w:val="28"/>
        </w:rPr>
        <w:t xml:space="preserve">                                   </w:t>
      </w:r>
      <w:r w:rsidRPr="005023DA">
        <w:rPr>
          <w:szCs w:val="28"/>
        </w:rPr>
        <w:t xml:space="preserve">     НОВОСИБИРСКОЙ ОБЛАСТИ</w:t>
      </w:r>
    </w:p>
    <w:p w:rsidR="009A29C0" w:rsidRPr="00B23C70" w:rsidRDefault="009A29C0" w:rsidP="009A29C0">
      <w:pPr>
        <w:rPr>
          <w:b/>
        </w:rPr>
      </w:pPr>
      <w:r w:rsidRPr="0053401E">
        <w:rPr>
          <w:b/>
        </w:rPr>
        <w:t xml:space="preserve">                        </w:t>
      </w:r>
    </w:p>
    <w:p w:rsidR="009A29C0" w:rsidRPr="005023DA" w:rsidRDefault="009A29C0" w:rsidP="009A29C0">
      <w:pPr>
        <w:jc w:val="center"/>
        <w:rPr>
          <w:szCs w:val="28"/>
        </w:rPr>
      </w:pPr>
      <w:proofErr w:type="gramStart"/>
      <w:r w:rsidRPr="005023DA">
        <w:rPr>
          <w:szCs w:val="28"/>
        </w:rPr>
        <w:t>П</w:t>
      </w:r>
      <w:proofErr w:type="gramEnd"/>
      <w:r w:rsidRPr="005023DA">
        <w:rPr>
          <w:szCs w:val="28"/>
        </w:rPr>
        <w:t xml:space="preserve"> О С Т А Н О В Л Е Н И Е</w:t>
      </w:r>
    </w:p>
    <w:p w:rsidR="009A29C0" w:rsidRDefault="009A29C0" w:rsidP="009A29C0">
      <w:pPr>
        <w:jc w:val="center"/>
        <w:rPr>
          <w:szCs w:val="28"/>
        </w:rPr>
      </w:pPr>
      <w:r>
        <w:rPr>
          <w:szCs w:val="28"/>
        </w:rPr>
        <w:t>с. Новоичинское</w:t>
      </w:r>
    </w:p>
    <w:p w:rsidR="009A29C0" w:rsidRDefault="009A29C0" w:rsidP="009A29C0">
      <w:pPr>
        <w:shd w:val="clear" w:color="auto" w:fill="FFFFFF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18.07.2013</w:t>
      </w:r>
      <w:r w:rsidRPr="006D4BB4">
        <w:rPr>
          <w:szCs w:val="28"/>
          <w:shd w:val="clear" w:color="auto" w:fill="FFFFFF"/>
        </w:rPr>
        <w:t xml:space="preserve">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6D4BB4">
        <w:rPr>
          <w:szCs w:val="28"/>
          <w:shd w:val="clear" w:color="auto" w:fill="FFFFFF"/>
        </w:rPr>
        <w:t xml:space="preserve"> </w:t>
      </w:r>
      <w:r w:rsidRPr="00503F81">
        <w:rPr>
          <w:szCs w:val="28"/>
          <w:shd w:val="clear" w:color="auto" w:fill="FFFFFF"/>
        </w:rPr>
        <w:t>№</w:t>
      </w:r>
      <w:r w:rsidRPr="006D4BB4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58</w:t>
      </w:r>
    </w:p>
    <w:p w:rsidR="009A29C0" w:rsidRDefault="009A29C0" w:rsidP="009A29C0">
      <w:pPr>
        <w:shd w:val="clear" w:color="auto" w:fill="FFFFFF"/>
        <w:jc w:val="center"/>
        <w:rPr>
          <w:szCs w:val="28"/>
        </w:rPr>
      </w:pPr>
    </w:p>
    <w:p w:rsidR="009A29C0" w:rsidRPr="005023DA" w:rsidRDefault="009A29C0" w:rsidP="009A29C0">
      <w:pPr>
        <w:jc w:val="center"/>
        <w:rPr>
          <w:szCs w:val="28"/>
        </w:rPr>
      </w:pPr>
      <w:r w:rsidRPr="005023DA">
        <w:rPr>
          <w:szCs w:val="28"/>
        </w:rPr>
        <w:t>«Об утверждении прогноза социально – экономического развития Новоичинского сельсовета Куйбышевского района Новосибирской области  на 201</w:t>
      </w:r>
      <w:r>
        <w:rPr>
          <w:szCs w:val="28"/>
        </w:rPr>
        <w:t>4 год и плановый период 2015</w:t>
      </w:r>
      <w:r w:rsidRPr="005023DA">
        <w:rPr>
          <w:szCs w:val="28"/>
        </w:rPr>
        <w:t xml:space="preserve"> и 201</w:t>
      </w:r>
      <w:r>
        <w:rPr>
          <w:szCs w:val="28"/>
        </w:rPr>
        <w:t>6</w:t>
      </w:r>
      <w:r w:rsidRPr="005023DA">
        <w:rPr>
          <w:szCs w:val="28"/>
        </w:rPr>
        <w:t xml:space="preserve"> годов»</w:t>
      </w:r>
    </w:p>
    <w:p w:rsidR="009A29C0" w:rsidRPr="005023DA" w:rsidRDefault="009A29C0" w:rsidP="009A29C0">
      <w:pPr>
        <w:jc w:val="center"/>
        <w:rPr>
          <w:szCs w:val="28"/>
        </w:rPr>
      </w:pPr>
    </w:p>
    <w:p w:rsidR="009A29C0" w:rsidRDefault="009A29C0" w:rsidP="009A29C0">
      <w:pPr>
        <w:rPr>
          <w:szCs w:val="28"/>
        </w:rPr>
      </w:pPr>
      <w:r>
        <w:rPr>
          <w:szCs w:val="28"/>
        </w:rPr>
        <w:t xml:space="preserve">         В целях качественной подготовки проекта бюджета Новоичинского сельсовета  на 2014 год и плановый период 2015 и 2016 годов и плана социально – экономического развития Новоичинского сельсовета   на 2014 год и плановый период 2015 и 2016 годов, в соответствии со статьёй 173 Бюджетного кодекса Российской Федерации, администрация Новоичинского сельсовета </w:t>
      </w:r>
    </w:p>
    <w:p w:rsidR="009A29C0" w:rsidRDefault="009A29C0" w:rsidP="009A29C0">
      <w:pPr>
        <w:rPr>
          <w:b/>
          <w:szCs w:val="28"/>
        </w:rPr>
      </w:pPr>
      <w:r>
        <w:rPr>
          <w:szCs w:val="28"/>
        </w:rPr>
        <w:t xml:space="preserve">    </w:t>
      </w:r>
      <w:r w:rsidRPr="00B23C70">
        <w:rPr>
          <w:b/>
          <w:szCs w:val="28"/>
        </w:rPr>
        <w:t>ПОСТАНОВЛЯЕТ:</w:t>
      </w:r>
    </w:p>
    <w:p w:rsidR="009A29C0" w:rsidRPr="0082002B" w:rsidRDefault="009A29C0" w:rsidP="009A29C0">
      <w:pPr>
        <w:numPr>
          <w:ilvl w:val="0"/>
          <w:numId w:val="3"/>
        </w:numPr>
        <w:rPr>
          <w:szCs w:val="28"/>
        </w:rPr>
      </w:pPr>
      <w:r w:rsidRPr="0082002B">
        <w:rPr>
          <w:szCs w:val="28"/>
        </w:rPr>
        <w:t>Одобрить прогноз социально – экономического развития Новоичинского сельсовета Куйбышевского район</w:t>
      </w:r>
      <w:r>
        <w:rPr>
          <w:szCs w:val="28"/>
        </w:rPr>
        <w:t>а Новосибирской области  на 2014 год и плановый период 2015</w:t>
      </w:r>
      <w:r w:rsidRPr="0082002B">
        <w:rPr>
          <w:szCs w:val="28"/>
        </w:rPr>
        <w:t xml:space="preserve"> и </w:t>
      </w:r>
      <w:r>
        <w:rPr>
          <w:szCs w:val="28"/>
        </w:rPr>
        <w:t xml:space="preserve"> </w:t>
      </w:r>
      <w:r w:rsidRPr="0082002B">
        <w:rPr>
          <w:szCs w:val="28"/>
        </w:rPr>
        <w:t>201</w:t>
      </w:r>
      <w:r>
        <w:rPr>
          <w:szCs w:val="28"/>
        </w:rPr>
        <w:t>6</w:t>
      </w:r>
      <w:r w:rsidRPr="0082002B">
        <w:rPr>
          <w:szCs w:val="28"/>
        </w:rPr>
        <w:t xml:space="preserve"> годов</w:t>
      </w:r>
      <w:r>
        <w:rPr>
          <w:szCs w:val="28"/>
        </w:rPr>
        <w:t xml:space="preserve"> </w:t>
      </w:r>
      <w:r w:rsidRPr="0082002B">
        <w:rPr>
          <w:szCs w:val="28"/>
        </w:rPr>
        <w:t>(приложение).</w:t>
      </w:r>
    </w:p>
    <w:p w:rsidR="009A29C0" w:rsidRPr="0082002B" w:rsidRDefault="009A29C0" w:rsidP="009A29C0">
      <w:pPr>
        <w:numPr>
          <w:ilvl w:val="0"/>
          <w:numId w:val="3"/>
        </w:numPr>
        <w:rPr>
          <w:szCs w:val="28"/>
        </w:rPr>
      </w:pPr>
      <w:r w:rsidRPr="0082002B">
        <w:rPr>
          <w:szCs w:val="28"/>
        </w:rPr>
        <w:t>Специалистам администрации Новоичинского сельсовета Куйбышевского района Новосибирской области учитывать прогнозные показатели социально – экономического развития Новоичинского сельсовета  на 201</w:t>
      </w:r>
      <w:r>
        <w:rPr>
          <w:szCs w:val="28"/>
        </w:rPr>
        <w:t>4</w:t>
      </w:r>
      <w:r w:rsidRPr="0082002B">
        <w:rPr>
          <w:szCs w:val="28"/>
        </w:rPr>
        <w:t xml:space="preserve"> год и плановый период 201</w:t>
      </w:r>
      <w:r>
        <w:rPr>
          <w:szCs w:val="28"/>
        </w:rPr>
        <w:t>5</w:t>
      </w:r>
      <w:r w:rsidRPr="0082002B">
        <w:rPr>
          <w:szCs w:val="28"/>
        </w:rPr>
        <w:t xml:space="preserve"> и 201</w:t>
      </w:r>
      <w:r>
        <w:rPr>
          <w:szCs w:val="28"/>
        </w:rPr>
        <w:t>6</w:t>
      </w:r>
      <w:r w:rsidRPr="0082002B">
        <w:rPr>
          <w:szCs w:val="28"/>
        </w:rPr>
        <w:t xml:space="preserve"> годов при организации  работы.</w:t>
      </w:r>
    </w:p>
    <w:p w:rsidR="009A29C0" w:rsidRPr="0082002B" w:rsidRDefault="009A29C0" w:rsidP="009A29C0">
      <w:pPr>
        <w:numPr>
          <w:ilvl w:val="0"/>
          <w:numId w:val="3"/>
        </w:numPr>
        <w:rPr>
          <w:szCs w:val="28"/>
        </w:rPr>
      </w:pPr>
      <w:r w:rsidRPr="0082002B">
        <w:rPr>
          <w:szCs w:val="28"/>
        </w:rPr>
        <w:t xml:space="preserve">Специалисту (Кущенко Н.О.) опубликовать настоящее постановление в </w:t>
      </w:r>
      <w:r>
        <w:rPr>
          <w:szCs w:val="28"/>
        </w:rPr>
        <w:t xml:space="preserve">бюллетене органов местного самоуправления </w:t>
      </w:r>
      <w:r w:rsidRPr="0082002B">
        <w:rPr>
          <w:szCs w:val="28"/>
        </w:rPr>
        <w:t xml:space="preserve"> администрации Новоичинского сельсовета  Куйбышевского района Новосибирской области «Вестник».</w:t>
      </w:r>
    </w:p>
    <w:p w:rsidR="009A29C0" w:rsidRPr="0082002B" w:rsidRDefault="009A29C0" w:rsidP="009A29C0">
      <w:pPr>
        <w:numPr>
          <w:ilvl w:val="0"/>
          <w:numId w:val="3"/>
        </w:numPr>
        <w:rPr>
          <w:szCs w:val="28"/>
        </w:rPr>
      </w:pPr>
      <w:proofErr w:type="gramStart"/>
      <w:r w:rsidRPr="0082002B">
        <w:rPr>
          <w:szCs w:val="28"/>
        </w:rPr>
        <w:t>Контроль за</w:t>
      </w:r>
      <w:proofErr w:type="gramEnd"/>
      <w:r w:rsidRPr="0082002B">
        <w:rPr>
          <w:szCs w:val="28"/>
        </w:rPr>
        <w:t xml:space="preserve"> исполнением данного постановления оставляю за собой.</w:t>
      </w:r>
    </w:p>
    <w:p w:rsidR="009A29C0" w:rsidRPr="0082002B" w:rsidRDefault="009A29C0" w:rsidP="009A29C0"/>
    <w:p w:rsidR="009A29C0" w:rsidRDefault="009A29C0" w:rsidP="009A29C0"/>
    <w:p w:rsidR="009A29C0" w:rsidRDefault="009A29C0" w:rsidP="009A29C0"/>
    <w:p w:rsidR="009A29C0" w:rsidRDefault="009A29C0" w:rsidP="009A29C0"/>
    <w:p w:rsidR="009A29C0" w:rsidRDefault="009A29C0" w:rsidP="009A29C0"/>
    <w:p w:rsidR="009A29C0" w:rsidRDefault="009A29C0" w:rsidP="009A29C0"/>
    <w:p w:rsidR="009A29C0" w:rsidRPr="008032C7" w:rsidRDefault="009A29C0" w:rsidP="009A29C0">
      <w:pPr>
        <w:rPr>
          <w:szCs w:val="28"/>
        </w:rPr>
      </w:pPr>
      <w:r>
        <w:rPr>
          <w:szCs w:val="28"/>
        </w:rPr>
        <w:t xml:space="preserve">Глава </w:t>
      </w:r>
      <w:r w:rsidRPr="008032C7">
        <w:rPr>
          <w:szCs w:val="28"/>
        </w:rPr>
        <w:t xml:space="preserve">Новоичинского сельсовета                                          </w:t>
      </w:r>
      <w:r>
        <w:rPr>
          <w:szCs w:val="28"/>
        </w:rPr>
        <w:t xml:space="preserve">           </w:t>
      </w:r>
      <w:r w:rsidRPr="008032C7">
        <w:rPr>
          <w:szCs w:val="28"/>
        </w:rPr>
        <w:t xml:space="preserve">Л.В.Закусило </w:t>
      </w:r>
    </w:p>
    <w:p w:rsidR="009A29C0" w:rsidRDefault="009A29C0" w:rsidP="009A29C0">
      <w:pPr>
        <w:rPr>
          <w:szCs w:val="28"/>
        </w:rPr>
      </w:pPr>
    </w:p>
    <w:p w:rsidR="009A29C0" w:rsidRDefault="009A29C0" w:rsidP="009A29C0">
      <w:pPr>
        <w:rPr>
          <w:szCs w:val="28"/>
        </w:rPr>
      </w:pPr>
    </w:p>
    <w:p w:rsidR="009A29C0" w:rsidRDefault="009A29C0" w:rsidP="009A29C0">
      <w:pPr>
        <w:rPr>
          <w:szCs w:val="28"/>
        </w:rPr>
      </w:pPr>
    </w:p>
    <w:p w:rsidR="009A29C0" w:rsidRDefault="009A29C0" w:rsidP="009A29C0">
      <w:pPr>
        <w:rPr>
          <w:szCs w:val="28"/>
        </w:rPr>
      </w:pPr>
    </w:p>
    <w:p w:rsidR="009A29C0" w:rsidRDefault="009A29C0" w:rsidP="009A29C0">
      <w:pPr>
        <w:rPr>
          <w:szCs w:val="28"/>
        </w:rPr>
      </w:pPr>
    </w:p>
    <w:p w:rsidR="009A29C0" w:rsidRDefault="009A29C0" w:rsidP="009A29C0"/>
    <w:p w:rsidR="00827780" w:rsidRDefault="00827780" w:rsidP="00DD0757"/>
    <w:p w:rsidR="00827780" w:rsidRDefault="00827780" w:rsidP="00DD0757"/>
    <w:p w:rsidR="00827780" w:rsidRDefault="00827780" w:rsidP="00DD0757"/>
    <w:p w:rsidR="00827780" w:rsidRDefault="00827780" w:rsidP="00DD0757"/>
    <w:p w:rsidR="00827780" w:rsidRDefault="00827780" w:rsidP="00DD0757"/>
    <w:p w:rsidR="00827780" w:rsidRDefault="00827780" w:rsidP="00DD0757"/>
    <w:p w:rsidR="00E13A81" w:rsidRDefault="00E13A81" w:rsidP="00DD0757"/>
    <w:p w:rsidR="00DD0757" w:rsidRDefault="00DD0757" w:rsidP="00DD0757"/>
    <w:p w:rsidR="00374219" w:rsidRDefault="00374219" w:rsidP="00DD0757"/>
    <w:p w:rsidR="00374219" w:rsidRPr="00DD0757" w:rsidRDefault="00374219" w:rsidP="00DD0757"/>
    <w:p w:rsidR="00BC222F" w:rsidRPr="00BC222F" w:rsidRDefault="00DD0757" w:rsidP="00BC222F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</w:t>
      </w:r>
      <w:r w:rsidR="00677299" w:rsidRPr="005E559A">
        <w:rPr>
          <w:b/>
          <w:bCs/>
          <w:szCs w:val="28"/>
        </w:rPr>
        <w:t>ояснительная записка</w:t>
      </w:r>
    </w:p>
    <w:p w:rsidR="00677299" w:rsidRPr="005E559A" w:rsidRDefault="00677299" w:rsidP="00677299">
      <w:pPr>
        <w:pStyle w:val="a3"/>
        <w:rPr>
          <w:b/>
          <w:bCs/>
          <w:sz w:val="24"/>
        </w:rPr>
      </w:pPr>
      <w:r w:rsidRPr="005E559A">
        <w:rPr>
          <w:b/>
          <w:bCs/>
          <w:szCs w:val="28"/>
        </w:rPr>
        <w:t xml:space="preserve">к </w:t>
      </w:r>
      <w:r>
        <w:rPr>
          <w:b/>
          <w:bCs/>
          <w:szCs w:val="28"/>
        </w:rPr>
        <w:t xml:space="preserve">основным параметрам прогноза  </w:t>
      </w:r>
      <w:r w:rsidRPr="005E559A">
        <w:rPr>
          <w:b/>
          <w:bCs/>
          <w:szCs w:val="28"/>
        </w:rPr>
        <w:t>социально- экономического развития Новоичинского сельсовета Куйбышевского района</w:t>
      </w:r>
      <w:r w:rsidR="00462E59">
        <w:rPr>
          <w:b/>
          <w:bCs/>
          <w:szCs w:val="28"/>
        </w:rPr>
        <w:t xml:space="preserve"> Новосибирской области   на 2012</w:t>
      </w:r>
      <w:r w:rsidRPr="005E559A">
        <w:rPr>
          <w:b/>
          <w:bCs/>
          <w:szCs w:val="28"/>
        </w:rPr>
        <w:t>-201</w:t>
      </w:r>
      <w:r w:rsidR="00462E59">
        <w:rPr>
          <w:b/>
          <w:bCs/>
          <w:szCs w:val="28"/>
        </w:rPr>
        <w:t>6</w:t>
      </w:r>
      <w:r w:rsidRPr="005E559A">
        <w:rPr>
          <w:b/>
          <w:bCs/>
          <w:szCs w:val="28"/>
        </w:rPr>
        <w:t xml:space="preserve"> годы.</w:t>
      </w:r>
    </w:p>
    <w:p w:rsidR="00677299" w:rsidRPr="005E559A" w:rsidRDefault="00677299" w:rsidP="00677299">
      <w:pPr>
        <w:jc w:val="both"/>
      </w:pPr>
      <w:r w:rsidRPr="005E559A">
        <w:t xml:space="preserve">  </w:t>
      </w:r>
    </w:p>
    <w:p w:rsidR="00677299" w:rsidRDefault="00677299" w:rsidP="00677299">
      <w:pPr>
        <w:spacing w:line="360" w:lineRule="auto"/>
        <w:jc w:val="both"/>
      </w:pPr>
      <w:r w:rsidRPr="005E559A">
        <w:t xml:space="preserve">   </w:t>
      </w:r>
      <w:r>
        <w:t xml:space="preserve">       </w:t>
      </w:r>
      <w:proofErr w:type="gramStart"/>
      <w:r w:rsidRPr="005E559A">
        <w:t xml:space="preserve">В соответствии с постановлением </w:t>
      </w:r>
      <w:r>
        <w:t>Правительства</w:t>
      </w:r>
      <w:r w:rsidRPr="005E559A">
        <w:t xml:space="preserve"> Новосибирской области от </w:t>
      </w:r>
      <w:r w:rsidR="00462E59">
        <w:t>23.04.2013</w:t>
      </w:r>
      <w:r w:rsidRPr="005E559A">
        <w:t xml:space="preserve"> г. № </w:t>
      </w:r>
      <w:r>
        <w:t>1</w:t>
      </w:r>
      <w:r w:rsidR="00462E59">
        <w:t>78</w:t>
      </w:r>
      <w:r>
        <w:t>-п</w:t>
      </w:r>
      <w:r w:rsidRPr="005E559A">
        <w:t xml:space="preserve">  «О подготовке прогноза социально-экономического развит</w:t>
      </w:r>
      <w:r w:rsidR="00462E59">
        <w:t>ия Новосибирской области на 2014</w:t>
      </w:r>
      <w:r w:rsidRPr="005E559A">
        <w:t xml:space="preserve"> год и на </w:t>
      </w:r>
      <w:r>
        <w:t xml:space="preserve">плановый </w:t>
      </w:r>
      <w:r w:rsidRPr="005E559A">
        <w:t xml:space="preserve">период </w:t>
      </w:r>
      <w:r w:rsidR="00462E59">
        <w:t>2015 и 2016</w:t>
      </w:r>
      <w:r>
        <w:t xml:space="preserve"> годов, план</w:t>
      </w:r>
      <w:r w:rsidRPr="005E559A">
        <w:t xml:space="preserve"> социально- экономического развит</w:t>
      </w:r>
      <w:r>
        <w:t>ия Новосибирской области н</w:t>
      </w:r>
      <w:r w:rsidR="00462E59">
        <w:t>а 2014 год и на период до 2015</w:t>
      </w:r>
      <w:r>
        <w:t xml:space="preserve"> и 201</w:t>
      </w:r>
      <w:r w:rsidR="00462E59">
        <w:t>6</w:t>
      </w:r>
      <w:r>
        <w:t xml:space="preserve"> годов</w:t>
      </w:r>
      <w:r w:rsidRPr="005E559A">
        <w:t>»  администрация Новоичинского сельсовета</w:t>
      </w:r>
      <w:r>
        <w:t xml:space="preserve"> Куйбышевского района Новосибирской области </w:t>
      </w:r>
      <w:r w:rsidRPr="005E559A">
        <w:t xml:space="preserve"> дает оценку показателей</w:t>
      </w:r>
      <w:r w:rsidR="00D47A75">
        <w:t xml:space="preserve"> за 2012</w:t>
      </w:r>
      <w:r w:rsidRPr="005E559A">
        <w:t xml:space="preserve"> год</w:t>
      </w:r>
      <w:r w:rsidR="00D47A75">
        <w:t xml:space="preserve"> и</w:t>
      </w:r>
      <w:proofErr w:type="gramEnd"/>
      <w:r w:rsidR="00D47A75">
        <w:t xml:space="preserve"> краткий анализ планов на 2013год и на период до 2016</w:t>
      </w:r>
      <w:r w:rsidRPr="005E559A">
        <w:t xml:space="preserve"> года.  </w:t>
      </w:r>
    </w:p>
    <w:p w:rsidR="00677299" w:rsidRPr="005E559A" w:rsidRDefault="00677299" w:rsidP="00677299">
      <w:pPr>
        <w:spacing w:line="360" w:lineRule="auto"/>
        <w:jc w:val="both"/>
      </w:pPr>
      <w:r>
        <w:t xml:space="preserve">        При разработке плановых показателей развития экономики Новоичинского сельсовета  Куйбышевского райо</w:t>
      </w:r>
      <w:r w:rsidR="00D47A75">
        <w:t>на Новосибирской области на 2012</w:t>
      </w:r>
      <w:r>
        <w:t>-201</w:t>
      </w:r>
      <w:r w:rsidR="00D47A75">
        <w:t>6</w:t>
      </w:r>
      <w:r>
        <w:t xml:space="preserve"> годы учтены показатели прогноза социально-экономического развития Н</w:t>
      </w:r>
      <w:r w:rsidR="00D47A75">
        <w:t>овоичинского сельсовета  на 2011</w:t>
      </w:r>
      <w:r>
        <w:t>год и на период до 201</w:t>
      </w:r>
      <w:r w:rsidR="00D47A75">
        <w:t>6</w:t>
      </w:r>
      <w:r>
        <w:t xml:space="preserve"> года, индексы – дефляторы для расчета плановых показателей  на 201</w:t>
      </w:r>
      <w:r w:rsidR="00D47A75">
        <w:t>2</w:t>
      </w:r>
      <w:r>
        <w:t>-201</w:t>
      </w:r>
      <w:r w:rsidR="00D47A75">
        <w:t>6</w:t>
      </w:r>
      <w:r>
        <w:t xml:space="preserve"> годы. Были использованы показатели развития расположенных на территории Новоичинского сельсовета Куйбышевского района Новосибирской области предпринимателей.  Стоимостные плановые показатели показаны в действующих ценах каждого года и в сопоставимых ценах предыдущего года, применены индексы</w:t>
      </w:r>
      <w:r w:rsidR="00EE2D07">
        <w:t xml:space="preserve"> </w:t>
      </w:r>
      <w:r>
        <w:t>- дефляторы</w:t>
      </w:r>
    </w:p>
    <w:p w:rsidR="00677299" w:rsidRDefault="00677299" w:rsidP="00677299">
      <w:pPr>
        <w:spacing w:line="360" w:lineRule="auto"/>
        <w:jc w:val="both"/>
      </w:pPr>
      <w:r w:rsidRPr="005E559A">
        <w:t xml:space="preserve">  </w:t>
      </w:r>
      <w:r>
        <w:t xml:space="preserve">        </w:t>
      </w:r>
      <w:proofErr w:type="gramStart"/>
      <w:r w:rsidRPr="005E559A">
        <w:t xml:space="preserve">На </w:t>
      </w:r>
      <w:r w:rsidR="00D47A75">
        <w:t>конец</w:t>
      </w:r>
      <w:proofErr w:type="gramEnd"/>
      <w:r w:rsidR="00D47A75">
        <w:t xml:space="preserve"> 2012</w:t>
      </w:r>
      <w:r>
        <w:t xml:space="preserve"> года численность населения</w:t>
      </w:r>
      <w:r w:rsidRPr="005E559A">
        <w:t xml:space="preserve"> Новоичинского сельсовета</w:t>
      </w:r>
      <w:r>
        <w:t xml:space="preserve"> Куйбышевского района Новосибирской области  составляла 6</w:t>
      </w:r>
      <w:r w:rsidR="00D47A75">
        <w:t>17</w:t>
      </w:r>
      <w:r>
        <w:t xml:space="preserve"> человек по переписи</w:t>
      </w:r>
      <w:r w:rsidR="00D47A75">
        <w:t xml:space="preserve"> населения, т.е. 99% от численности 2011</w:t>
      </w:r>
      <w:r w:rsidRPr="005E559A">
        <w:t xml:space="preserve"> г. </w:t>
      </w:r>
      <w:r w:rsidR="00D47A75">
        <w:t>На первое полугодие 2013</w:t>
      </w:r>
      <w:r>
        <w:t xml:space="preserve"> года численнос</w:t>
      </w:r>
      <w:r w:rsidR="00D47A75">
        <w:t>ть населения сократилась  до 605 человек, 99</w:t>
      </w:r>
      <w:r>
        <w:t>% по отношению к численности 201</w:t>
      </w:r>
      <w:r w:rsidR="00D47A75">
        <w:t>2</w:t>
      </w:r>
      <w:r>
        <w:t xml:space="preserve"> года. </w:t>
      </w:r>
      <w:r w:rsidRPr="005E559A">
        <w:t>Численность населения муниципального образования, как и в целом по Куйбышевскому району в настоя</w:t>
      </w:r>
      <w:r>
        <w:t xml:space="preserve">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пенсионеры. </w:t>
      </w:r>
      <w:r w:rsidRPr="005E559A">
        <w:t>В про</w:t>
      </w:r>
      <w:r w:rsidR="00D47A75">
        <w:t>гнозе показателей на 2014</w:t>
      </w:r>
      <w:r>
        <w:t xml:space="preserve"> год</w:t>
      </w:r>
      <w:r w:rsidRPr="005E559A">
        <w:t xml:space="preserve"> будет наблюдаться  небольшое у</w:t>
      </w:r>
      <w:r>
        <w:t>меньшение</w:t>
      </w:r>
      <w:r w:rsidRPr="005E559A">
        <w:t xml:space="preserve"> численности населения </w:t>
      </w:r>
      <w:r>
        <w:t xml:space="preserve"> </w:t>
      </w:r>
      <w:r w:rsidRPr="005E559A">
        <w:t xml:space="preserve">на </w:t>
      </w:r>
      <w:r w:rsidR="00D47A75">
        <w:t>0,9%, на период 2015</w:t>
      </w:r>
      <w:r>
        <w:t xml:space="preserve"> – 201</w:t>
      </w:r>
      <w:r w:rsidR="00D47A75">
        <w:t>6</w:t>
      </w:r>
      <w:r>
        <w:t xml:space="preserve"> годов планируется </w:t>
      </w:r>
      <w:r w:rsidR="00350FC0">
        <w:t xml:space="preserve"> уменьшение численности на 0,8%</w:t>
      </w:r>
      <w:r>
        <w:t>.</w:t>
      </w:r>
      <w:r w:rsidRPr="005E559A">
        <w:t xml:space="preserve"> </w:t>
      </w:r>
    </w:p>
    <w:p w:rsidR="00677299" w:rsidRDefault="00677299" w:rsidP="00677299">
      <w:pPr>
        <w:spacing w:line="360" w:lineRule="auto"/>
        <w:jc w:val="both"/>
      </w:pPr>
      <w:r w:rsidRPr="005E559A">
        <w:t xml:space="preserve">    Главной причиной, способствующей сокращению населения, является выс</w:t>
      </w:r>
      <w:r w:rsidR="00350FC0">
        <w:t>окая смертность, которая в 2012г. составила 11</w:t>
      </w:r>
      <w:r w:rsidRPr="005E559A">
        <w:t xml:space="preserve"> </w:t>
      </w:r>
      <w:r>
        <w:t>человек, низкая рождаемость 9 детей</w:t>
      </w:r>
      <w:r w:rsidRPr="005E559A">
        <w:t>, естественная убыль насел</w:t>
      </w:r>
      <w:r>
        <w:t xml:space="preserve">ения </w:t>
      </w:r>
      <w:r w:rsidRPr="005E559A">
        <w:t>-</w:t>
      </w:r>
      <w:r w:rsidR="00350FC0">
        <w:t>2</w:t>
      </w:r>
      <w:r w:rsidRPr="005E559A">
        <w:t xml:space="preserve"> человека, мигр</w:t>
      </w:r>
      <w:r w:rsidR="00350FC0">
        <w:t>ационный отток населения за 2012</w:t>
      </w:r>
      <w:r w:rsidRPr="005E559A">
        <w:t xml:space="preserve"> год</w:t>
      </w:r>
      <w:r>
        <w:t xml:space="preserve"> составил </w:t>
      </w:r>
      <w:r w:rsidRPr="005E559A">
        <w:t>-</w:t>
      </w:r>
      <w:r w:rsidR="00350FC0">
        <w:t>1</w:t>
      </w:r>
      <w:r>
        <w:t>6</w:t>
      </w:r>
      <w:r w:rsidRPr="005E559A">
        <w:t xml:space="preserve"> человек</w:t>
      </w:r>
      <w:r>
        <w:t xml:space="preserve">. </w:t>
      </w:r>
      <w:r w:rsidRPr="005E559A">
        <w:t>В основном, из села уезжа</w:t>
      </w:r>
      <w:r>
        <w:t>ет молодежь до 30 лет,</w:t>
      </w:r>
      <w:r w:rsidRPr="005E559A">
        <w:t xml:space="preserve"> причинами  </w:t>
      </w:r>
      <w:r w:rsidRPr="005E559A">
        <w:lastRenderedPageBreak/>
        <w:t xml:space="preserve">сельской миграции являются: высокий уровень безработицы на селе, низкая заработная плата. </w:t>
      </w:r>
    </w:p>
    <w:p w:rsidR="00677299" w:rsidRDefault="00677299" w:rsidP="00677299">
      <w:pPr>
        <w:spacing w:line="360" w:lineRule="auto"/>
        <w:jc w:val="both"/>
      </w:pPr>
      <w:r>
        <w:t xml:space="preserve">       На территории Новоичинского сельсовета Куйбышевского района Новосибирской области функционирует одна школа, наполня</w:t>
      </w:r>
      <w:r w:rsidR="00350FC0">
        <w:t>емость классов в которой на 2012 год  составляет 6,4 человек</w:t>
      </w:r>
      <w:r w:rsidR="00AA7428">
        <w:t>а</w:t>
      </w:r>
      <w:r w:rsidR="00350FC0">
        <w:t>, 112,3</w:t>
      </w:r>
      <w:r w:rsidR="002678D3">
        <w:t>% по отношению к 2011</w:t>
      </w:r>
      <w:r>
        <w:t xml:space="preserve"> году, п</w:t>
      </w:r>
      <w:r w:rsidR="002678D3">
        <w:t>о итогам  первого полугодия 2013</w:t>
      </w:r>
      <w:r>
        <w:t xml:space="preserve"> года данн</w:t>
      </w:r>
      <w:r w:rsidR="002678D3">
        <w:t>ый показатель увеличился на 1</w:t>
      </w:r>
      <w:r>
        <w:t xml:space="preserve"> человек</w:t>
      </w:r>
      <w:r w:rsidR="002678D3">
        <w:t>а, 101,6% по отношению к 2012 году. На 2014 год и период до 2016</w:t>
      </w:r>
      <w:r>
        <w:t xml:space="preserve"> года планируется</w:t>
      </w:r>
      <w:r w:rsidR="002678D3">
        <w:t xml:space="preserve"> уменьшение учащи</w:t>
      </w:r>
      <w:r w:rsidR="00AA7428">
        <w:t>хся в среднем на 5 человек</w:t>
      </w:r>
      <w:r>
        <w:t>.</w:t>
      </w:r>
    </w:p>
    <w:p w:rsidR="00677299" w:rsidRDefault="00677299" w:rsidP="00677299">
      <w:pPr>
        <w:spacing w:line="360" w:lineRule="auto"/>
        <w:jc w:val="both"/>
      </w:pPr>
      <w:r>
        <w:t xml:space="preserve">        </w:t>
      </w:r>
      <w:r w:rsidR="00AA7428">
        <w:t xml:space="preserve">В </w:t>
      </w:r>
      <w:r>
        <w:t>конц</w:t>
      </w:r>
      <w:r w:rsidR="00AA7428">
        <w:t>е</w:t>
      </w:r>
      <w:r>
        <w:t xml:space="preserve"> 2012 года откры</w:t>
      </w:r>
      <w:r w:rsidR="00AA7428">
        <w:t>лся</w:t>
      </w:r>
      <w:r>
        <w:t xml:space="preserve"> детск</w:t>
      </w:r>
      <w:r w:rsidR="00AA7428">
        <w:t>ий сад</w:t>
      </w:r>
      <w:r>
        <w:t xml:space="preserve">  в селе Новоичинско</w:t>
      </w:r>
      <w:r w:rsidR="00AA7428">
        <w:t>е на базе МК</w:t>
      </w:r>
      <w:r>
        <w:t xml:space="preserve">ОУ </w:t>
      </w:r>
      <w:proofErr w:type="spellStart"/>
      <w:r>
        <w:t>Новоичин</w:t>
      </w:r>
      <w:r w:rsidR="00AA7428">
        <w:t>ск</w:t>
      </w:r>
      <w:r w:rsidR="00EE2D07">
        <w:t>ая</w:t>
      </w:r>
      <w:proofErr w:type="spellEnd"/>
      <w:r w:rsidR="00AA7428">
        <w:t xml:space="preserve"> СОШ. На 01.01.2013</w:t>
      </w:r>
      <w:r>
        <w:t xml:space="preserve"> года численность детей в воз</w:t>
      </w:r>
      <w:r w:rsidR="00AF363D">
        <w:t>расте от 3 до 7 лет составила 31</w:t>
      </w:r>
      <w:r>
        <w:t xml:space="preserve"> человек, </w:t>
      </w:r>
      <w:r w:rsidR="00B75F7D">
        <w:t>по оценке</w:t>
      </w:r>
      <w:r>
        <w:t xml:space="preserve"> </w:t>
      </w:r>
      <w:r w:rsidR="00B75F7D">
        <w:t xml:space="preserve">в </w:t>
      </w:r>
      <w:r>
        <w:t>2013 год</w:t>
      </w:r>
      <w:r w:rsidR="00B75F7D">
        <w:t>у  получа</w:t>
      </w:r>
      <w:r>
        <w:t>т дошкольную образовательную услугу</w:t>
      </w:r>
      <w:r w:rsidR="00B75F7D">
        <w:t xml:space="preserve"> 12 человек, что составит 39,4</w:t>
      </w:r>
      <w:r>
        <w:t>% по отношению к доле детей  в возрасте от 3 до 7 лет. На 2014 год и пери</w:t>
      </w:r>
      <w:r w:rsidR="00B75F7D">
        <w:t>од 2016</w:t>
      </w:r>
      <w:r>
        <w:t xml:space="preserve"> года </w:t>
      </w:r>
      <w:r w:rsidR="00B75F7D">
        <w:t>планируется оставить показатель на прежнем уровне</w:t>
      </w:r>
      <w:r>
        <w:t>.</w:t>
      </w:r>
    </w:p>
    <w:p w:rsidR="00677299" w:rsidRPr="005E559A" w:rsidRDefault="00677299" w:rsidP="00677299">
      <w:pPr>
        <w:spacing w:line="360" w:lineRule="auto"/>
        <w:jc w:val="both"/>
      </w:pPr>
      <w:r>
        <w:t xml:space="preserve">        Доля детей охваченных дополните</w:t>
      </w:r>
      <w:r w:rsidR="00B75F7D">
        <w:t xml:space="preserve">льным образованием </w:t>
      </w:r>
      <w:proofErr w:type="gramStart"/>
      <w:r w:rsidR="00B75F7D">
        <w:t>на конец</w:t>
      </w:r>
      <w:proofErr w:type="gramEnd"/>
      <w:r w:rsidR="00B75F7D">
        <w:t xml:space="preserve"> 2012 года составила 15,8</w:t>
      </w:r>
      <w:r>
        <w:t>%(</w:t>
      </w:r>
      <w:r w:rsidR="00B75F7D">
        <w:t>15</w:t>
      </w:r>
      <w:r>
        <w:t xml:space="preserve"> человека)  к общему количеству детей  до 18 л</w:t>
      </w:r>
      <w:r w:rsidR="00B75F7D">
        <w:t>ет, что составило 101,9% к итогам 2011</w:t>
      </w:r>
      <w:r>
        <w:t xml:space="preserve"> года.</w:t>
      </w:r>
      <w:r w:rsidR="0067654B">
        <w:t xml:space="preserve"> На конец первого полугодия 2013</w:t>
      </w:r>
      <w:r>
        <w:t xml:space="preserve"> года дополнительное образование получили </w:t>
      </w:r>
      <w:r w:rsidR="0067654B">
        <w:t>19 человек, 20,4</w:t>
      </w:r>
      <w:r>
        <w:t>%</w:t>
      </w:r>
      <w:r w:rsidRPr="00B84DA0">
        <w:t xml:space="preserve"> </w:t>
      </w:r>
      <w:r>
        <w:t>к общему коли</w:t>
      </w:r>
      <w:r w:rsidR="0067654B">
        <w:t>честву детей  до 18 лет. На 2014 год и период до 2016</w:t>
      </w:r>
      <w:r>
        <w:t xml:space="preserve"> года  данный </w:t>
      </w:r>
      <w:r w:rsidR="0067654B">
        <w:t>показательнее изменится</w:t>
      </w:r>
      <w:r>
        <w:t>.</w:t>
      </w:r>
    </w:p>
    <w:p w:rsidR="00677299" w:rsidRDefault="00677299" w:rsidP="00677299">
      <w:pPr>
        <w:spacing w:line="360" w:lineRule="auto"/>
        <w:jc w:val="both"/>
      </w:pPr>
      <w:r w:rsidRPr="005E559A">
        <w:t xml:space="preserve">   </w:t>
      </w:r>
      <w:r>
        <w:t xml:space="preserve">    </w:t>
      </w:r>
      <w:r w:rsidRPr="005E559A">
        <w:t>Доля насе</w:t>
      </w:r>
      <w:r w:rsidR="0067654B">
        <w:t>ления занятых в экономике в 2012</w:t>
      </w:r>
      <w:r w:rsidRPr="005E559A">
        <w:t xml:space="preserve"> году составила </w:t>
      </w:r>
      <w:r w:rsidR="0067654B">
        <w:t>254</w:t>
      </w:r>
      <w:r w:rsidRPr="005E559A">
        <w:t xml:space="preserve"> человек</w:t>
      </w:r>
      <w:r w:rsidR="0067654B">
        <w:t>а</w:t>
      </w:r>
      <w:r w:rsidRPr="005E559A">
        <w:t xml:space="preserve">, </w:t>
      </w:r>
      <w:r w:rsidR="0067654B">
        <w:t>101</w:t>
      </w:r>
      <w:r w:rsidRPr="005E559A">
        <w:t xml:space="preserve"> человек заняты в ЛПХ, что составляет </w:t>
      </w:r>
      <w:r w:rsidR="006D7302">
        <w:t>16,4</w:t>
      </w:r>
      <w:r w:rsidRPr="005E559A">
        <w:t>% от общ</w:t>
      </w:r>
      <w:r w:rsidR="006D7302">
        <w:t>ей численности населения и 89</w:t>
      </w:r>
      <w:r w:rsidRPr="005E559A">
        <w:t>% от числен</w:t>
      </w:r>
      <w:r w:rsidR="006D7302">
        <w:t>ности занятых в экономике в 2011</w:t>
      </w:r>
      <w:r w:rsidRPr="005E559A">
        <w:t xml:space="preserve"> году. </w:t>
      </w:r>
      <w:r w:rsidR="00F921DD">
        <w:t xml:space="preserve">По оценке за первое полугодие </w:t>
      </w:r>
      <w:r w:rsidR="006D7302">
        <w:t xml:space="preserve"> 2013</w:t>
      </w:r>
      <w:r>
        <w:t xml:space="preserve"> года данный показатель </w:t>
      </w:r>
      <w:r w:rsidR="00F921DD">
        <w:t xml:space="preserve">составит </w:t>
      </w:r>
      <w:r w:rsidR="006D7302">
        <w:t>257</w:t>
      </w:r>
      <w:r>
        <w:t xml:space="preserve"> человек, что состав</w:t>
      </w:r>
      <w:r w:rsidR="00F921DD">
        <w:t xml:space="preserve">ляет </w:t>
      </w:r>
      <w:r>
        <w:t>101</w:t>
      </w:r>
      <w:r w:rsidR="006D7302">
        <w:t>,2</w:t>
      </w:r>
      <w:r w:rsidR="00F921DD">
        <w:t>% по отношению к 2012</w:t>
      </w:r>
      <w:r>
        <w:t xml:space="preserve"> году, увеличение числа занятых в экономике </w:t>
      </w:r>
      <w:r w:rsidR="00F921DD">
        <w:t xml:space="preserve">произошла </w:t>
      </w:r>
      <w:r>
        <w:t xml:space="preserve">за счет открытия детского сада </w:t>
      </w:r>
      <w:proofErr w:type="gramStart"/>
      <w:r w:rsidR="00F921DD">
        <w:t>в</w:t>
      </w:r>
      <w:proofErr w:type="gramEnd"/>
      <w:r w:rsidR="00F921DD">
        <w:t xml:space="preserve"> с.</w:t>
      </w:r>
      <w:r w:rsidR="00EE2D07">
        <w:t xml:space="preserve"> </w:t>
      </w:r>
      <w:r w:rsidR="00F921DD">
        <w:t>Новоичинское. На период 2014 до 2016</w:t>
      </w:r>
      <w:r>
        <w:t xml:space="preserve"> года численность </w:t>
      </w:r>
      <w:proofErr w:type="gramStart"/>
      <w:r>
        <w:t>занятых</w:t>
      </w:r>
      <w:proofErr w:type="gramEnd"/>
      <w:r>
        <w:t xml:space="preserve"> в экономике  </w:t>
      </w:r>
      <w:r w:rsidR="0006793D">
        <w:t>не изменится</w:t>
      </w:r>
      <w:r>
        <w:t>.</w:t>
      </w:r>
    </w:p>
    <w:p w:rsidR="00677299" w:rsidRDefault="00677299" w:rsidP="00677299">
      <w:pPr>
        <w:spacing w:line="360" w:lineRule="auto"/>
        <w:jc w:val="both"/>
      </w:pPr>
      <w:r>
        <w:t xml:space="preserve">     </w:t>
      </w:r>
      <w:r w:rsidRPr="005E559A">
        <w:t xml:space="preserve">   </w:t>
      </w:r>
      <w:r w:rsidRPr="00202833">
        <w:t>Уровень среднемесячной зар</w:t>
      </w:r>
      <w:r w:rsidR="0006793D" w:rsidRPr="00202833">
        <w:t>аботной платы  в 2012</w:t>
      </w:r>
      <w:r w:rsidRPr="00202833">
        <w:t xml:space="preserve"> году по полному кругу предприятий Новоичинского сельсовета Куйбышевского района Новосибирской области    составила </w:t>
      </w:r>
      <w:r w:rsidR="000131CB" w:rsidRPr="00202833">
        <w:t>7098  рублей, что 108,6</w:t>
      </w:r>
      <w:r w:rsidRPr="00202833">
        <w:t xml:space="preserve">% к уровню </w:t>
      </w:r>
      <w:r w:rsidR="000131CB" w:rsidRPr="00202833">
        <w:t>2011</w:t>
      </w:r>
      <w:r w:rsidRPr="00202833">
        <w:t xml:space="preserve"> года. </w:t>
      </w:r>
      <w:r w:rsidR="000131CB" w:rsidRPr="00202833">
        <w:t>По итогам первого полугодия 2013</w:t>
      </w:r>
      <w:r w:rsidRPr="00202833">
        <w:t xml:space="preserve"> года зар</w:t>
      </w:r>
      <w:r w:rsidR="000131CB" w:rsidRPr="00202833">
        <w:t>а</w:t>
      </w:r>
      <w:r w:rsidR="00202833">
        <w:t>ботная плата увеличилась до 9616 рублей, что составило 135,5</w:t>
      </w:r>
      <w:r w:rsidR="000131CB" w:rsidRPr="00202833">
        <w:t>% по отношению к 2012</w:t>
      </w:r>
      <w:r w:rsidRPr="00202833">
        <w:t xml:space="preserve"> году. Ежегодно</w:t>
      </w:r>
      <w:r w:rsidR="000131CB" w:rsidRPr="00202833">
        <w:t xml:space="preserve"> на 2014</w:t>
      </w:r>
      <w:r w:rsidRPr="00202833">
        <w:t xml:space="preserve"> и период до 201</w:t>
      </w:r>
      <w:r w:rsidR="000131CB" w:rsidRPr="00202833">
        <w:t>6</w:t>
      </w:r>
      <w:r w:rsidRPr="00202833">
        <w:t xml:space="preserve"> года   среднемесячная  заработная  плата</w:t>
      </w:r>
      <w:r w:rsidR="000131CB" w:rsidRPr="00202833">
        <w:t xml:space="preserve"> будет стабильно повышаться и к 2016</w:t>
      </w:r>
      <w:r w:rsidRPr="00202833">
        <w:t xml:space="preserve"> году достигнет </w:t>
      </w:r>
      <w:r w:rsidR="00202833">
        <w:t>11780</w:t>
      </w:r>
      <w:r w:rsidRPr="00202833">
        <w:t xml:space="preserve"> рублей.</w:t>
      </w:r>
      <w:r w:rsidRPr="005E559A">
        <w:t xml:space="preserve"> </w:t>
      </w:r>
    </w:p>
    <w:p w:rsidR="00677299" w:rsidRPr="005E559A" w:rsidRDefault="00677299" w:rsidP="00677299">
      <w:pPr>
        <w:spacing w:line="360" w:lineRule="auto"/>
        <w:jc w:val="both"/>
      </w:pPr>
      <w:r>
        <w:t xml:space="preserve">      Общий фонд оплаты труда для расчета среднемесячной</w:t>
      </w:r>
      <w:r w:rsidR="000131CB">
        <w:t xml:space="preserve"> заработной платы по итогам 2012 года составил 21,6 </w:t>
      </w:r>
      <w:r>
        <w:t xml:space="preserve"> млн.</w:t>
      </w:r>
      <w:r w:rsidR="00C07072">
        <w:t xml:space="preserve"> </w:t>
      </w:r>
      <w:r>
        <w:t xml:space="preserve">рублей, </w:t>
      </w:r>
      <w:r w:rsidR="000131CB">
        <w:t>по итогам первого полугодия 2013</w:t>
      </w:r>
      <w:r>
        <w:t xml:space="preserve"> года фонд оплаты </w:t>
      </w:r>
      <w:r w:rsidR="00C07072">
        <w:t xml:space="preserve">увеличился на </w:t>
      </w:r>
      <w:r w:rsidR="00014D59">
        <w:t>114,4</w:t>
      </w:r>
      <w:r w:rsidR="00C07072">
        <w:t>% и составил 24,7</w:t>
      </w:r>
      <w:r>
        <w:t xml:space="preserve"> млн.</w:t>
      </w:r>
      <w:r w:rsidR="00C07072">
        <w:t xml:space="preserve"> </w:t>
      </w:r>
      <w:r>
        <w:t xml:space="preserve">рублей, </w:t>
      </w:r>
      <w:r w:rsidR="00014D59">
        <w:t xml:space="preserve">в 2014 и периоде 2016 года </w:t>
      </w:r>
      <w:r w:rsidR="00014D59">
        <w:lastRenderedPageBreak/>
        <w:t>планируется увеличение общего фонда оплаты труда</w:t>
      </w:r>
      <w:r w:rsidR="0082525A">
        <w:t>, за счёт увеличения заработной платы.</w:t>
      </w:r>
    </w:p>
    <w:p w:rsidR="00677299" w:rsidRPr="005E559A" w:rsidRDefault="00677299" w:rsidP="00677299">
      <w:pPr>
        <w:spacing w:line="360" w:lineRule="auto"/>
        <w:jc w:val="both"/>
      </w:pPr>
      <w:r w:rsidRPr="005E559A">
        <w:t xml:space="preserve">   </w:t>
      </w:r>
      <w:r>
        <w:t xml:space="preserve">     </w:t>
      </w:r>
      <w:r w:rsidRPr="005E559A">
        <w:t>Общая площадь жилого фонда муниципального образования составляет 14</w:t>
      </w:r>
      <w:r>
        <w:t> 469,9</w:t>
      </w:r>
      <w:r w:rsidR="0082525A"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 w:rsidRPr="005E559A">
        <w:t>., в расчете на 1 жителя</w:t>
      </w:r>
      <w:r w:rsidR="0082525A">
        <w:t xml:space="preserve"> в 2012 году в среднем выходило</w:t>
      </w:r>
      <w:r w:rsidRPr="005E559A">
        <w:t xml:space="preserve"> по </w:t>
      </w:r>
      <w:r w:rsidR="0082525A">
        <w:t xml:space="preserve">23,5 </w:t>
      </w:r>
      <w:r>
        <w:t>м</w:t>
      </w:r>
      <w:r>
        <w:rPr>
          <w:vertAlign w:val="superscript"/>
        </w:rPr>
        <w:t>2</w:t>
      </w:r>
      <w:r w:rsidR="0082525A">
        <w:t xml:space="preserve">, что составило 104,7 </w:t>
      </w:r>
      <w:r>
        <w:t xml:space="preserve">% к результатам 2011 года, </w:t>
      </w:r>
      <w:r w:rsidR="0082525A">
        <w:t>по оценке 2013 года 23,9 м</w:t>
      </w:r>
      <w:r w:rsidR="0082525A">
        <w:rPr>
          <w:vertAlign w:val="superscript"/>
        </w:rPr>
        <w:t>2</w:t>
      </w:r>
      <w:r w:rsidR="0082525A">
        <w:t xml:space="preserve"> на период 2014</w:t>
      </w:r>
      <w:r>
        <w:t xml:space="preserve"> и до 201</w:t>
      </w:r>
      <w:r w:rsidR="0082525A">
        <w:t>6</w:t>
      </w:r>
      <w:r>
        <w:t xml:space="preserve"> года показа</w:t>
      </w:r>
      <w:r w:rsidR="0082525A">
        <w:t>тель увеличится примерно до 24,9</w:t>
      </w:r>
      <w:r>
        <w:t xml:space="preserve"> м</w:t>
      </w:r>
      <w:r>
        <w:rPr>
          <w:vertAlign w:val="superscript"/>
        </w:rPr>
        <w:t>2</w:t>
      </w:r>
      <w:r>
        <w:t xml:space="preserve"> на 1 жителя, увеличение происходит из-за уменьшения численности населения. </w:t>
      </w:r>
      <w:r w:rsidRPr="005E559A">
        <w:t xml:space="preserve"> </w:t>
      </w:r>
    </w:p>
    <w:p w:rsidR="00677299" w:rsidRPr="005E559A" w:rsidRDefault="00677299" w:rsidP="00677299">
      <w:pPr>
        <w:spacing w:line="360" w:lineRule="auto"/>
        <w:jc w:val="both"/>
      </w:pPr>
      <w:r w:rsidRPr="005E559A">
        <w:t xml:space="preserve">  </w:t>
      </w:r>
      <w:r>
        <w:t xml:space="preserve">     </w:t>
      </w:r>
      <w:r w:rsidRPr="005E559A">
        <w:t>В течение 20</w:t>
      </w:r>
      <w:r w:rsidR="0082525A">
        <w:t>12</w:t>
      </w:r>
      <w:r w:rsidRPr="005E559A">
        <w:t xml:space="preserve"> года на территории </w:t>
      </w:r>
      <w:r>
        <w:t xml:space="preserve">Новоичинского сельсовета </w:t>
      </w:r>
      <w:r w:rsidRPr="005E559A">
        <w:t xml:space="preserve"> строительства жилых домов не производилось</w:t>
      </w:r>
      <w:r>
        <w:t>,</w:t>
      </w:r>
      <w:r w:rsidRPr="005E559A">
        <w:t xml:space="preserve"> в </w:t>
      </w:r>
      <w:r>
        <w:t>2013 году</w:t>
      </w:r>
      <w:r w:rsidRPr="005E559A">
        <w:t xml:space="preserve"> </w:t>
      </w:r>
      <w:r w:rsidR="0082525A">
        <w:t>ведётся строительство</w:t>
      </w:r>
      <w:r w:rsidR="0082525A" w:rsidRPr="0082525A">
        <w:t xml:space="preserve"> </w:t>
      </w:r>
      <w:r w:rsidR="0082525A">
        <w:t xml:space="preserve">жилого дома в селе Заливной Луг по программе помощи </w:t>
      </w:r>
      <w:r w:rsidR="002E2F1B">
        <w:t xml:space="preserve">молодым семьям площадью </w:t>
      </w:r>
      <w:smartTag w:uri="urn:schemas-microsoft-com:office:smarttags" w:element="metricconverter">
        <w:smartTagPr>
          <w:attr w:name="ProductID" w:val="100 м2"/>
        </w:smartTagPr>
        <w:r w:rsidR="002E2F1B">
          <w:t>100 м</w:t>
        </w:r>
        <w:proofErr w:type="gramStart"/>
        <w:r w:rsidR="002E2F1B">
          <w:rPr>
            <w:vertAlign w:val="superscript"/>
          </w:rPr>
          <w:t>2</w:t>
        </w:r>
      </w:smartTag>
      <w:proofErr w:type="gramEnd"/>
      <w:r w:rsidR="002E2F1B">
        <w:t xml:space="preserve"> который будет введен в эксплуатацию к концу 2014 году</w:t>
      </w:r>
      <w:r w:rsidRPr="005E559A">
        <w:t xml:space="preserve">. </w:t>
      </w:r>
      <w:r w:rsidR="002E2F1B">
        <w:t>На 2015</w:t>
      </w:r>
      <w:r>
        <w:t xml:space="preserve"> </w:t>
      </w:r>
      <w:r w:rsidR="002E2F1B">
        <w:t>-2016 года строительства не запланировано.</w:t>
      </w:r>
      <w:r>
        <w:t xml:space="preserve">   </w:t>
      </w:r>
      <w:r w:rsidRPr="005E559A">
        <w:t>Одной из главных проблем, в части строительства жилья, является отсутствие финансирования у населения</w:t>
      </w:r>
      <w:r>
        <w:t>.</w:t>
      </w:r>
    </w:p>
    <w:p w:rsidR="008A264B" w:rsidRDefault="00677299" w:rsidP="00677299">
      <w:pPr>
        <w:spacing w:line="360" w:lineRule="auto"/>
        <w:jc w:val="both"/>
      </w:pPr>
      <w:r>
        <w:t xml:space="preserve">          </w:t>
      </w:r>
      <w:r w:rsidRPr="005E559A">
        <w:t>Объем розничного товарооборота в 20</w:t>
      </w:r>
      <w:r w:rsidR="002E2F1B">
        <w:t>12</w:t>
      </w:r>
      <w:r w:rsidRPr="005E559A">
        <w:t xml:space="preserve"> г. составил </w:t>
      </w:r>
      <w:r w:rsidR="002E2F1B">
        <w:t>12,8 млн. руб. В сравнении с 2011</w:t>
      </w:r>
      <w:r w:rsidRPr="005E559A">
        <w:t xml:space="preserve"> г. рост объема товарооборота достиг </w:t>
      </w:r>
      <w:r w:rsidR="002E2F1B">
        <w:t>1</w:t>
      </w:r>
      <w:r>
        <w:t>3</w:t>
      </w:r>
      <w:r w:rsidR="002E2F1B">
        <w:t xml:space="preserve">4,7 </w:t>
      </w:r>
      <w:r w:rsidRPr="005E559A">
        <w:t xml:space="preserve">%  в действующих ценах. В </w:t>
      </w:r>
      <w:smartTag w:uri="urn:schemas-microsoft-com:office:smarttags" w:element="metricconverter">
        <w:smartTagPr>
          <w:attr w:name="ProductID" w:val="2013 г"/>
        </w:smartTagPr>
        <w:r w:rsidRPr="005E559A">
          <w:t>20</w:t>
        </w:r>
        <w:r>
          <w:t>13</w:t>
        </w:r>
        <w:r w:rsidRPr="005E559A">
          <w:t xml:space="preserve"> г</w:t>
        </w:r>
      </w:smartTag>
      <w:r w:rsidRPr="005E559A">
        <w:t xml:space="preserve">. ожидается увеличение розничного товарооборота и составит </w:t>
      </w:r>
      <w:r>
        <w:t>1</w:t>
      </w:r>
      <w:r w:rsidR="008A264B">
        <w:t>4</w:t>
      </w:r>
      <w:r>
        <w:t>,</w:t>
      </w:r>
      <w:r w:rsidR="008A264B">
        <w:t>2</w:t>
      </w:r>
      <w:r>
        <w:t xml:space="preserve"> млн. руб., </w:t>
      </w:r>
      <w:r w:rsidR="008A264B">
        <w:t>в период с 2014 по 2016 годы произойдет увеличение до 18,8</w:t>
      </w:r>
      <w:r w:rsidR="008A264B" w:rsidRPr="008A264B">
        <w:t xml:space="preserve"> </w:t>
      </w:r>
      <w:r w:rsidR="008A264B">
        <w:t>млн. руб.</w:t>
      </w:r>
    </w:p>
    <w:p w:rsidR="00677299" w:rsidRPr="005E559A" w:rsidRDefault="008A264B" w:rsidP="00677299">
      <w:pPr>
        <w:spacing w:line="360" w:lineRule="auto"/>
        <w:jc w:val="both"/>
      </w:pPr>
      <w:r>
        <w:t xml:space="preserve"> </w:t>
      </w:r>
      <w:r w:rsidR="00677299">
        <w:t xml:space="preserve">     </w:t>
      </w:r>
      <w:r>
        <w:t xml:space="preserve"> Платные услуги населению в 2012г. к уровню 2011</w:t>
      </w:r>
      <w:r w:rsidR="00677299" w:rsidRPr="005E559A">
        <w:t>г. возрос</w:t>
      </w:r>
      <w:r w:rsidR="00677299">
        <w:t>ли</w:t>
      </w:r>
      <w:r w:rsidR="00677299" w:rsidRPr="005E559A">
        <w:t xml:space="preserve"> на </w:t>
      </w:r>
      <w:r w:rsidR="00F3048F">
        <w:t>1</w:t>
      </w:r>
      <w:r w:rsidR="00677299">
        <w:t>2</w:t>
      </w:r>
      <w:r w:rsidR="00F3048F">
        <w:t>8,3% и составил 1,16</w:t>
      </w:r>
      <w:r w:rsidR="00677299" w:rsidRPr="005E559A">
        <w:t xml:space="preserve"> млн. руб. Большая часть объема платных услуг оказывает населению МУП «ПХУ Новоичинский» за жилищно-коммунальные услуги, которые в последующие годы будут расти за</w:t>
      </w:r>
      <w:r w:rsidR="00677299">
        <w:t xml:space="preserve"> счет повышения тарифов на ЖКХ </w:t>
      </w:r>
      <w:r w:rsidR="00F3048F">
        <w:t>по оценке 2013</w:t>
      </w:r>
      <w:r w:rsidR="00677299" w:rsidRPr="005E559A">
        <w:t xml:space="preserve"> г.</w:t>
      </w:r>
      <w:r w:rsidR="00F3048F">
        <w:t xml:space="preserve"> </w:t>
      </w:r>
      <w:r w:rsidR="00A625A4">
        <w:t>составят 0,769 млн</w:t>
      </w:r>
      <w:proofErr w:type="gramStart"/>
      <w:r w:rsidR="00A625A4">
        <w:t>.р</w:t>
      </w:r>
      <w:proofErr w:type="gramEnd"/>
      <w:r w:rsidR="00A625A4">
        <w:t>уб.</w:t>
      </w:r>
      <w:r w:rsidR="00A625A4" w:rsidRPr="005E559A">
        <w:t xml:space="preserve">  </w:t>
      </w:r>
      <w:r w:rsidR="00A625A4">
        <w:t xml:space="preserve"> в  соотношении к 2012г. 66,3 %, 2014 году увеличатся на 11,4 % и составят 0,857</w:t>
      </w:r>
      <w:r w:rsidR="00677299">
        <w:t xml:space="preserve"> млн</w:t>
      </w:r>
      <w:proofErr w:type="gramStart"/>
      <w:r w:rsidR="00677299">
        <w:t>.р</w:t>
      </w:r>
      <w:proofErr w:type="gramEnd"/>
      <w:r w:rsidR="00677299">
        <w:t>уб.,</w:t>
      </w:r>
      <w:r w:rsidR="00677299" w:rsidRPr="005E559A">
        <w:t xml:space="preserve"> </w:t>
      </w:r>
      <w:r w:rsidR="00A625A4">
        <w:t>в  2015 году достигнут 0,957</w:t>
      </w:r>
      <w:r w:rsidR="00677299" w:rsidRPr="005E559A">
        <w:t xml:space="preserve"> млн.руб.</w:t>
      </w:r>
      <w:r w:rsidR="00A625A4">
        <w:t>, в 2015</w:t>
      </w:r>
      <w:r w:rsidR="00677299">
        <w:t xml:space="preserve"> и период 201</w:t>
      </w:r>
      <w:r w:rsidR="00A625A4">
        <w:t>6</w:t>
      </w:r>
      <w:r w:rsidR="00677299">
        <w:t xml:space="preserve"> года  достигнут уровня 1</w:t>
      </w:r>
      <w:r w:rsidR="00A625A4">
        <w:t>,</w:t>
      </w:r>
      <w:r w:rsidR="00677299">
        <w:t>07</w:t>
      </w:r>
      <w:r w:rsidR="00A625A4">
        <w:t>0</w:t>
      </w:r>
      <w:r w:rsidR="00677299">
        <w:t xml:space="preserve"> млн.руб.</w:t>
      </w:r>
      <w:r w:rsidR="00677299" w:rsidRPr="005E559A">
        <w:t xml:space="preserve">  </w:t>
      </w:r>
    </w:p>
    <w:p w:rsidR="00677299" w:rsidRDefault="00677299" w:rsidP="00677299">
      <w:pPr>
        <w:spacing w:line="360" w:lineRule="auto"/>
        <w:jc w:val="both"/>
      </w:pPr>
      <w:r w:rsidRPr="005E559A">
        <w:t xml:space="preserve">  </w:t>
      </w:r>
      <w:r>
        <w:t xml:space="preserve">        </w:t>
      </w:r>
      <w:r w:rsidRPr="005E559A">
        <w:t>Уровень обеспеченности собственными доходами консолидированн</w:t>
      </w:r>
      <w:r w:rsidR="00A625A4">
        <w:t>ого бюджета на 1 человека в 2012</w:t>
      </w:r>
      <w:r w:rsidRPr="005E559A">
        <w:t xml:space="preserve">г. составлял </w:t>
      </w:r>
      <w:r>
        <w:t>2</w:t>
      </w:r>
      <w:r w:rsidR="00DF565E">
        <w:t>33,0 тыс. руб.</w:t>
      </w:r>
      <w:proofErr w:type="gramStart"/>
      <w:r w:rsidR="00DF565E">
        <w:t xml:space="preserve"> </w:t>
      </w:r>
      <w:r w:rsidR="00D22DB2">
        <w:t>,</w:t>
      </w:r>
      <w:proofErr w:type="gramEnd"/>
      <w:r w:rsidR="00D22DB2">
        <w:t xml:space="preserve"> </w:t>
      </w:r>
      <w:r w:rsidR="00DF565E">
        <w:t>по отношению к 2011</w:t>
      </w:r>
      <w:r w:rsidRPr="005E559A">
        <w:t xml:space="preserve"> г</w:t>
      </w:r>
      <w:r>
        <w:t>. 1</w:t>
      </w:r>
      <w:r w:rsidR="00DF565E">
        <w:t>11</w:t>
      </w:r>
      <w:r w:rsidRPr="005E559A">
        <w:t xml:space="preserve">%  </w:t>
      </w:r>
      <w:r w:rsidR="00DF565E">
        <w:t>, в 2013</w:t>
      </w:r>
      <w:r>
        <w:t xml:space="preserve"> году урове</w:t>
      </w:r>
      <w:r w:rsidR="00DF565E">
        <w:t xml:space="preserve">нь обеспеченности составил 133,2 руб., в 2014 возрастет на 1,2 % , в </w:t>
      </w:r>
      <w:r>
        <w:t xml:space="preserve"> период </w:t>
      </w:r>
      <w:r w:rsidR="00DF565E">
        <w:t xml:space="preserve">с </w:t>
      </w:r>
      <w:r>
        <w:t xml:space="preserve"> 2015</w:t>
      </w:r>
      <w:r w:rsidR="00DF565E">
        <w:t xml:space="preserve"> по 2016 г.</w:t>
      </w:r>
      <w:r w:rsidR="00D22DB2">
        <w:t xml:space="preserve"> </w:t>
      </w:r>
      <w:r w:rsidR="00DF565E">
        <w:t>останется на прежнем уровне</w:t>
      </w:r>
      <w:r>
        <w:t>.</w:t>
      </w:r>
    </w:p>
    <w:p w:rsidR="00677299" w:rsidRPr="005E559A" w:rsidRDefault="00677299" w:rsidP="00677299">
      <w:pPr>
        <w:spacing w:line="360" w:lineRule="auto"/>
        <w:jc w:val="both"/>
      </w:pPr>
      <w:r>
        <w:t xml:space="preserve">     </w:t>
      </w:r>
      <w:r w:rsidRPr="005E559A">
        <w:t>Доходы от аренд</w:t>
      </w:r>
      <w:r>
        <w:t>ы</w:t>
      </w:r>
      <w:r w:rsidR="00D22DB2">
        <w:t xml:space="preserve"> муниципального имущества в 2012</w:t>
      </w:r>
      <w:r w:rsidRPr="005E559A">
        <w:t xml:space="preserve"> г. в бюджет муниципального образовани</w:t>
      </w:r>
      <w:r>
        <w:t>я</w:t>
      </w:r>
      <w:r w:rsidRPr="005E559A">
        <w:t xml:space="preserve"> поступали</w:t>
      </w:r>
      <w:r w:rsidR="00D22DB2">
        <w:t xml:space="preserve"> в размере 8,1 тыс. руб., </w:t>
      </w:r>
      <w:r w:rsidR="003E54A5">
        <w:t>по оценке</w:t>
      </w:r>
      <w:r w:rsidR="00D22DB2">
        <w:t xml:space="preserve"> 2013</w:t>
      </w:r>
      <w:r w:rsidR="003E54A5">
        <w:t xml:space="preserve"> года</w:t>
      </w:r>
      <w:r w:rsidR="00E26BF1">
        <w:t xml:space="preserve"> 17,4</w:t>
      </w:r>
      <w:r w:rsidR="003E54A5">
        <w:t xml:space="preserve"> </w:t>
      </w:r>
      <w:r w:rsidR="00E26BF1">
        <w:t xml:space="preserve"> по отноше</w:t>
      </w:r>
      <w:r w:rsidR="003E54A5">
        <w:t>нию с прошлым периодом  на 47,6</w:t>
      </w:r>
      <w:r w:rsidR="00E26BF1">
        <w:t xml:space="preserve"> %,  в 2014 </w:t>
      </w:r>
      <w:r>
        <w:t xml:space="preserve"> и периоде 2015</w:t>
      </w:r>
      <w:r w:rsidR="00E26BF1">
        <w:t>-2016 г.</w:t>
      </w:r>
      <w:r>
        <w:t xml:space="preserve"> </w:t>
      </w:r>
      <w:r w:rsidRPr="005E559A">
        <w:t xml:space="preserve"> </w:t>
      </w:r>
      <w:r>
        <w:t>планируется</w:t>
      </w:r>
      <w:r w:rsidR="003E0AE0" w:rsidRPr="003E0AE0">
        <w:t xml:space="preserve"> </w:t>
      </w:r>
      <w:r w:rsidR="003E0AE0">
        <w:t>увеличение</w:t>
      </w:r>
      <w:r w:rsidR="003E0AE0" w:rsidRPr="003E0AE0">
        <w:t xml:space="preserve"> </w:t>
      </w:r>
      <w:r w:rsidR="003E0AE0">
        <w:t>на 175,9 %  за счет сдачи в аренду помещений ( бывшее здание конторы ), так как объект</w:t>
      </w:r>
      <w:r w:rsidR="003E54A5">
        <w:t xml:space="preserve"> внесен в реестр муниципаль</w:t>
      </w:r>
      <w:r w:rsidR="003E0AE0">
        <w:t>ной собственности</w:t>
      </w:r>
      <w:proofErr w:type="gramStart"/>
      <w:r w:rsidR="003E0AE0">
        <w:t xml:space="preserve"> .</w:t>
      </w:r>
      <w:proofErr w:type="gramEnd"/>
      <w:r w:rsidR="003E0AE0">
        <w:t xml:space="preserve"> </w:t>
      </w:r>
      <w:r w:rsidRPr="005E559A">
        <w:t>Доходы от аренды земельных участков поступают  в бюджет муниципального района.</w:t>
      </w:r>
    </w:p>
    <w:p w:rsidR="00677299" w:rsidRPr="005E559A" w:rsidRDefault="00677299" w:rsidP="00677299">
      <w:pPr>
        <w:spacing w:line="360" w:lineRule="auto"/>
        <w:jc w:val="both"/>
      </w:pPr>
    </w:p>
    <w:p w:rsidR="00677299" w:rsidRDefault="00677299" w:rsidP="00677299">
      <w:pPr>
        <w:spacing w:line="360" w:lineRule="auto"/>
      </w:pPr>
      <w:r>
        <w:lastRenderedPageBreak/>
        <w:t xml:space="preserve">     </w:t>
      </w:r>
      <w:r w:rsidRPr="00BE29EC">
        <w:t>Базовой отраслью экономики поселения является сельское хозяйство. Общая земельная площадь, используемая предприятиями, организациями и гражданами, занимающимися производством сель</w:t>
      </w:r>
      <w:r>
        <w:t>с</w:t>
      </w:r>
      <w:r w:rsidR="00662F98">
        <w:t>кохозяйственной продукции в 2012</w:t>
      </w:r>
      <w:r w:rsidRPr="00BE29EC">
        <w:t>г</w:t>
      </w:r>
      <w:r>
        <w:t xml:space="preserve">. составляет </w:t>
      </w:r>
      <w:smartTag w:uri="urn:schemas-microsoft-com:office:smarttags" w:element="metricconverter">
        <w:smartTagPr>
          <w:attr w:name="ProductID" w:val="972 га"/>
        </w:smartTagPr>
        <w:r>
          <w:t>972</w:t>
        </w:r>
        <w:r w:rsidRPr="00BE29EC">
          <w:t xml:space="preserve"> га</w:t>
        </w:r>
      </w:smartTag>
      <w:r>
        <w:t xml:space="preserve">. </w:t>
      </w:r>
    </w:p>
    <w:p w:rsidR="00677299" w:rsidRPr="00C50EA1" w:rsidRDefault="00677299" w:rsidP="00677299">
      <w:pPr>
        <w:spacing w:line="360" w:lineRule="auto"/>
        <w:rPr>
          <w:b/>
        </w:rPr>
      </w:pPr>
      <w:r>
        <w:t xml:space="preserve">        </w:t>
      </w:r>
      <w:r w:rsidR="00662F98">
        <w:t xml:space="preserve">Большая часть земельных долей находилось в аренде  </w:t>
      </w:r>
      <w:r w:rsidR="00662F98" w:rsidRPr="00BE29EC">
        <w:t>ООО «Ново</w:t>
      </w:r>
      <w:r w:rsidR="00662F98">
        <w:t>ичинское»</w:t>
      </w:r>
      <w:r w:rsidR="000E488F">
        <w:t xml:space="preserve"> - это 125 паев общей площадью  3375 га.</w:t>
      </w:r>
      <w:proofErr w:type="gramStart"/>
      <w:r w:rsidR="000E488F">
        <w:t xml:space="preserve"> </w:t>
      </w:r>
      <w:r w:rsidR="00662F98">
        <w:t>,</w:t>
      </w:r>
      <w:proofErr w:type="gramEnd"/>
      <w:r w:rsidR="000E488F">
        <w:t xml:space="preserve"> в 2013 году </w:t>
      </w:r>
      <w:r w:rsidR="000E488F" w:rsidRPr="00BE29EC">
        <w:t>ООО «Ново</w:t>
      </w:r>
      <w:r w:rsidR="000E488F">
        <w:t xml:space="preserve">ичинское» в </w:t>
      </w:r>
      <w:r w:rsidR="000E488F" w:rsidRPr="00C50EA1">
        <w:t>связи с тяжелым финансовым по</w:t>
      </w:r>
      <w:r w:rsidR="00503EDE" w:rsidRPr="00C50EA1">
        <w:t>ложением посевами не занималось</w:t>
      </w:r>
      <w:r w:rsidR="00C50EA1" w:rsidRPr="00C50EA1">
        <w:t>.</w:t>
      </w:r>
      <w:r w:rsidR="00662F98" w:rsidRPr="00C50EA1">
        <w:t xml:space="preserve"> </w:t>
      </w:r>
      <w:r w:rsidR="00503EDE" w:rsidRPr="00C50EA1">
        <w:t>По оценке 2013 года планируется убрать  50 тонн зерна</w:t>
      </w:r>
      <w:r w:rsidR="00A30A27">
        <w:t xml:space="preserve"> с посевных площадей</w:t>
      </w:r>
      <w:proofErr w:type="gramStart"/>
      <w:r w:rsidR="00A30A27">
        <w:t xml:space="preserve"> ,</w:t>
      </w:r>
      <w:proofErr w:type="gramEnd"/>
      <w:r w:rsidR="00A30A27">
        <w:t>засеянных</w:t>
      </w:r>
      <w:r w:rsidR="00822D8E">
        <w:t xml:space="preserve"> частными лицами</w:t>
      </w:r>
      <w:r w:rsidR="00503EDE" w:rsidRPr="00C50EA1">
        <w:t xml:space="preserve"> ,в соотношении с предыдущем периодом  на 142,9 %</w:t>
      </w:r>
      <w:r w:rsidRPr="00C50EA1">
        <w:t>. Из-за изменений посевных  площадей меняется и количество собранного зерна. Посев в последние года происходит в поздние сроки и в неподготовленную почву (были упущены пары, что тоже влияет на урожайность).</w:t>
      </w:r>
    </w:p>
    <w:p w:rsidR="00677299" w:rsidRPr="00C50EA1" w:rsidRDefault="00677299" w:rsidP="00677299">
      <w:pPr>
        <w:spacing w:line="360" w:lineRule="auto"/>
      </w:pPr>
      <w:r w:rsidRPr="00C50EA1">
        <w:t xml:space="preserve">  </w:t>
      </w:r>
      <w:proofErr w:type="gramStart"/>
      <w:r w:rsidRPr="00C50EA1">
        <w:t>Поголовье крупного  рогатого скота в ЛПХ незначительн</w:t>
      </w:r>
      <w:r w:rsidR="00822D8E">
        <w:t>о идет к уменьшению, если в 2012</w:t>
      </w:r>
      <w:r w:rsidRPr="00C50EA1">
        <w:t>году насчитыва</w:t>
      </w:r>
      <w:r w:rsidR="00822D8E">
        <w:t>лось 438</w:t>
      </w:r>
      <w:r w:rsidRPr="00C50EA1">
        <w:t xml:space="preserve"> голо</w:t>
      </w:r>
      <w:r w:rsidR="00822D8E">
        <w:t>в, то за первое полугодие   2013 года числится 430 голов, в т.ч.  коров в 2012</w:t>
      </w:r>
      <w:r w:rsidRPr="00C50EA1">
        <w:t>г.-1</w:t>
      </w:r>
      <w:r w:rsidR="00822D8E">
        <w:t>77</w:t>
      </w:r>
      <w:r w:rsidRPr="00C50EA1">
        <w:t xml:space="preserve"> голов</w:t>
      </w:r>
      <w:r w:rsidR="00822D8E">
        <w:t xml:space="preserve">  (первое полугодие 2013</w:t>
      </w:r>
      <w:r w:rsidRPr="00C50EA1">
        <w:t>г. -</w:t>
      </w:r>
      <w:r w:rsidR="00822D8E">
        <w:t xml:space="preserve"> </w:t>
      </w:r>
      <w:r w:rsidRPr="00C50EA1">
        <w:t>1</w:t>
      </w:r>
      <w:r w:rsidR="00822D8E">
        <w:t>66</w:t>
      </w:r>
      <w:r w:rsidRPr="00C50EA1">
        <w:t xml:space="preserve"> голов),  делаем вывод:  </w:t>
      </w:r>
      <w:r w:rsidR="00822D8E">
        <w:t>поголовье коров сократилось на 11 голов</w:t>
      </w:r>
      <w:r w:rsidRPr="00C50EA1">
        <w:t>, т.к.  молоко в сельской местности не цениться, большинство людей   занимаются откормом</w:t>
      </w:r>
      <w:r w:rsidR="00822D8E">
        <w:t xml:space="preserve"> </w:t>
      </w:r>
      <w:r w:rsidRPr="00C50EA1">
        <w:t xml:space="preserve"> КРС на</w:t>
      </w:r>
      <w:proofErr w:type="gramEnd"/>
      <w:r w:rsidRPr="00C50EA1">
        <w:t xml:space="preserve"> мясо. </w:t>
      </w:r>
    </w:p>
    <w:p w:rsidR="00677299" w:rsidRDefault="00677299" w:rsidP="00677299">
      <w:pPr>
        <w:spacing w:line="360" w:lineRule="auto"/>
      </w:pPr>
      <w:r w:rsidRPr="00C50EA1">
        <w:t>Поголовье свиней</w:t>
      </w:r>
      <w:r w:rsidR="00822D8E">
        <w:t xml:space="preserve"> уменьшилось по сравнению с 2012</w:t>
      </w:r>
      <w:r w:rsidRPr="00C50EA1">
        <w:t>г.</w:t>
      </w:r>
      <w:r w:rsidR="00822D8E">
        <w:t xml:space="preserve"> </w:t>
      </w:r>
      <w:r w:rsidRPr="00C50EA1">
        <w:t>на 1</w:t>
      </w:r>
      <w:r w:rsidR="007E064C">
        <w:t xml:space="preserve">3,8% и составило 320 </w:t>
      </w:r>
      <w:r w:rsidRPr="00C50EA1">
        <w:t xml:space="preserve"> гол</w:t>
      </w:r>
      <w:proofErr w:type="gramStart"/>
      <w:r w:rsidRPr="00C50EA1">
        <w:t>.</w:t>
      </w:r>
      <w:proofErr w:type="gramEnd"/>
      <w:r w:rsidR="007E064C">
        <w:t xml:space="preserve"> </w:t>
      </w:r>
      <w:proofErr w:type="gramStart"/>
      <w:r w:rsidR="007E064C">
        <w:t>н</w:t>
      </w:r>
      <w:proofErr w:type="gramEnd"/>
      <w:r w:rsidR="007E064C">
        <w:t>а первое полугодие 2013</w:t>
      </w:r>
      <w:r w:rsidRPr="00C50EA1">
        <w:t xml:space="preserve"> года. Снижение  объема продукции главным образом связано со снижением закуп</w:t>
      </w:r>
      <w:r w:rsidR="007E064C">
        <w:t>очной  цены на сельхозпродукцию и высокую стоимость кормов.  На 2014</w:t>
      </w:r>
      <w:r w:rsidR="00A30A27">
        <w:t xml:space="preserve"> </w:t>
      </w:r>
      <w:r w:rsidR="007E064C">
        <w:t>и период до 2016</w:t>
      </w:r>
      <w:r w:rsidRPr="00C50EA1">
        <w:t xml:space="preserve"> года планируется </w:t>
      </w:r>
      <w:r w:rsidR="00827780">
        <w:t>небольшое увеличение поголовья скота</w:t>
      </w:r>
      <w:proofErr w:type="gramStart"/>
      <w:r w:rsidR="007E064C">
        <w:t xml:space="preserve"> .</w:t>
      </w:r>
      <w:proofErr w:type="gramEnd"/>
      <w:r w:rsidRPr="00C50EA1">
        <w:t xml:space="preserve"> </w:t>
      </w:r>
    </w:p>
    <w:p w:rsidR="00677299" w:rsidRPr="00BE29EC" w:rsidRDefault="00677299" w:rsidP="00677299">
      <w:pPr>
        <w:spacing w:line="360" w:lineRule="auto"/>
      </w:pPr>
      <w:r>
        <w:t xml:space="preserve">      </w:t>
      </w:r>
    </w:p>
    <w:p w:rsidR="00677299" w:rsidRPr="005E559A" w:rsidRDefault="00677299" w:rsidP="00677299">
      <w:pPr>
        <w:spacing w:line="360" w:lineRule="auto"/>
      </w:pPr>
      <w:r w:rsidRPr="00BE29EC">
        <w:t xml:space="preserve"> </w:t>
      </w:r>
    </w:p>
    <w:p w:rsidR="00677299" w:rsidRPr="005E559A" w:rsidRDefault="00677299" w:rsidP="00677299">
      <w:pPr>
        <w:spacing w:line="360" w:lineRule="auto"/>
        <w:jc w:val="both"/>
      </w:pPr>
    </w:p>
    <w:p w:rsidR="00677299" w:rsidRPr="005E559A" w:rsidRDefault="00677299" w:rsidP="00677299">
      <w:pPr>
        <w:spacing w:line="360" w:lineRule="auto"/>
        <w:jc w:val="both"/>
      </w:pPr>
    </w:p>
    <w:p w:rsidR="00677299" w:rsidRPr="005E559A" w:rsidRDefault="00677299" w:rsidP="00677299">
      <w:pPr>
        <w:spacing w:line="360" w:lineRule="auto"/>
        <w:jc w:val="both"/>
      </w:pPr>
    </w:p>
    <w:p w:rsidR="00677299" w:rsidRPr="0082442C" w:rsidRDefault="00677299" w:rsidP="00677299">
      <w:r w:rsidRPr="0082442C">
        <w:t>Глава Новоичинского сельсовета</w:t>
      </w:r>
    </w:p>
    <w:p w:rsidR="00677299" w:rsidRPr="0082442C" w:rsidRDefault="00677299" w:rsidP="00677299">
      <w:r w:rsidRPr="0082442C">
        <w:t xml:space="preserve">Куйбышевского района Новосибирской области                       </w:t>
      </w:r>
      <w:r>
        <w:t xml:space="preserve">                    </w:t>
      </w:r>
      <w:r w:rsidRPr="0082442C">
        <w:t xml:space="preserve">   Л.В.Закусило</w:t>
      </w:r>
    </w:p>
    <w:p w:rsidR="00677299" w:rsidRPr="0082442C" w:rsidRDefault="00677299" w:rsidP="00677299"/>
    <w:p w:rsidR="00677299" w:rsidRPr="005E559A" w:rsidRDefault="00677299" w:rsidP="00677299"/>
    <w:p w:rsidR="00677299" w:rsidRPr="005E559A" w:rsidRDefault="00677299" w:rsidP="00677299"/>
    <w:p w:rsidR="00677299" w:rsidRPr="005E559A" w:rsidRDefault="00677299" w:rsidP="00677299"/>
    <w:p w:rsidR="00677299" w:rsidRPr="005E559A" w:rsidRDefault="00677299" w:rsidP="00677299"/>
    <w:p w:rsidR="00677299" w:rsidRDefault="00677299"/>
    <w:p w:rsidR="00677299" w:rsidRDefault="00677299"/>
    <w:p w:rsidR="00677299" w:rsidRDefault="00677299"/>
    <w:p w:rsidR="00677299" w:rsidRDefault="00677299"/>
    <w:p w:rsidR="00677299" w:rsidRDefault="00677299" w:rsidP="00677299">
      <w:pPr>
        <w:pStyle w:val="12"/>
        <w:rPr>
          <w:rFonts w:ascii="Times New Roman" w:hAnsi="Times New Roman"/>
          <w:b/>
          <w:sz w:val="28"/>
          <w:szCs w:val="28"/>
        </w:rPr>
        <w:sectPr w:rsidR="00677299" w:rsidSect="00274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299" w:rsidRPr="00CE3AF2" w:rsidRDefault="00677299" w:rsidP="00677299">
      <w:pPr>
        <w:pStyle w:val="12"/>
        <w:rPr>
          <w:rFonts w:ascii="Times New Roman" w:hAnsi="Times New Roman"/>
          <w:b/>
          <w:sz w:val="26"/>
        </w:rPr>
      </w:pPr>
      <w:r w:rsidRPr="00CE3AF2">
        <w:rPr>
          <w:rFonts w:ascii="Times New Roman" w:hAnsi="Times New Roman"/>
          <w:b/>
          <w:sz w:val="28"/>
          <w:szCs w:val="28"/>
        </w:rPr>
        <w:lastRenderedPageBreak/>
        <w:t>Основные показатели социально-экономического развития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CE3AF2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CE3AF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77299" w:rsidRDefault="00A87DEF" w:rsidP="00E13A81">
      <w:pPr>
        <w:pStyle w:val="11"/>
        <w:jc w:val="center"/>
        <w:rPr>
          <w:b/>
          <w:sz w:val="26"/>
        </w:rPr>
      </w:pPr>
      <w:r>
        <w:rPr>
          <w:b/>
          <w:sz w:val="26"/>
        </w:rPr>
        <w:t>Новоичинского сельсовета Куйбышевского</w:t>
      </w:r>
      <w:r w:rsidR="00677299" w:rsidRPr="00380CF1">
        <w:rPr>
          <w:b/>
          <w:sz w:val="26"/>
        </w:rPr>
        <w:t xml:space="preserve"> район</w:t>
      </w:r>
      <w:r>
        <w:rPr>
          <w:b/>
          <w:sz w:val="26"/>
        </w:rPr>
        <w:t>а Новосибирской области</w:t>
      </w:r>
    </w:p>
    <w:p w:rsidR="00E13A81" w:rsidRPr="00E13A81" w:rsidRDefault="00E13A81" w:rsidP="00E13A81">
      <w:pPr>
        <w:pStyle w:val="11"/>
        <w:jc w:val="center"/>
        <w:rPr>
          <w:b/>
          <w:sz w:val="26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92"/>
        <w:gridCol w:w="992"/>
        <w:gridCol w:w="992"/>
        <w:gridCol w:w="992"/>
        <w:gridCol w:w="993"/>
        <w:gridCol w:w="1173"/>
        <w:gridCol w:w="1083"/>
        <w:gridCol w:w="1140"/>
      </w:tblGrid>
      <w:tr w:rsidR="00677299" w:rsidRPr="00450145" w:rsidTr="00462E59">
        <w:trPr>
          <w:cantSplit/>
          <w:tblHeader/>
        </w:trPr>
        <w:tc>
          <w:tcPr>
            <w:tcW w:w="4219" w:type="dxa"/>
            <w:gridSpan w:val="2"/>
            <w:vMerge w:val="restart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Показатели развития</w:t>
            </w: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Един.</w:t>
            </w: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proofErr w:type="spellStart"/>
            <w:r w:rsidRPr="00450145">
              <w:rPr>
                <w:sz w:val="24"/>
              </w:rPr>
              <w:t>изм</w:t>
            </w:r>
            <w:proofErr w:type="spellEnd"/>
            <w:r w:rsidRPr="00450145"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50145">
                <w:rPr>
                  <w:sz w:val="24"/>
                </w:rPr>
                <w:t>201</w:t>
              </w:r>
              <w:r>
                <w:rPr>
                  <w:sz w:val="24"/>
                </w:rPr>
                <w:t>2</w:t>
              </w:r>
              <w:r w:rsidRPr="00450145">
                <w:rPr>
                  <w:sz w:val="24"/>
                </w:rPr>
                <w:t xml:space="preserve"> г</w:t>
              </w:r>
            </w:smartTag>
            <w:r w:rsidRPr="00450145"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50145">
                <w:rPr>
                  <w:sz w:val="24"/>
                </w:rPr>
                <w:t>201</w:t>
              </w:r>
              <w:r>
                <w:rPr>
                  <w:sz w:val="24"/>
                </w:rPr>
                <w:t>3</w:t>
              </w:r>
              <w:r w:rsidRPr="00450145">
                <w:rPr>
                  <w:sz w:val="24"/>
                </w:rPr>
                <w:t xml:space="preserve"> г</w:t>
              </w:r>
            </w:smartTag>
            <w:r w:rsidRPr="00450145"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  <w:r w:rsidRPr="00450145">
              <w:rPr>
                <w:sz w:val="24"/>
              </w:rPr>
              <w:t>г.</w:t>
            </w:r>
          </w:p>
        </w:tc>
        <w:tc>
          <w:tcPr>
            <w:tcW w:w="2166" w:type="dxa"/>
            <w:gridSpan w:val="2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50145">
                <w:rPr>
                  <w:sz w:val="24"/>
                </w:rPr>
                <w:t>201</w:t>
              </w:r>
              <w:r>
                <w:rPr>
                  <w:sz w:val="24"/>
                </w:rPr>
                <w:t>5</w:t>
              </w:r>
              <w:r w:rsidRPr="00450145">
                <w:rPr>
                  <w:sz w:val="24"/>
                </w:rPr>
                <w:t xml:space="preserve"> г</w:t>
              </w:r>
            </w:smartTag>
            <w:r w:rsidRPr="00450145">
              <w:rPr>
                <w:sz w:val="24"/>
              </w:rPr>
              <w:t>.</w:t>
            </w:r>
          </w:p>
        </w:tc>
        <w:tc>
          <w:tcPr>
            <w:tcW w:w="2223" w:type="dxa"/>
            <w:gridSpan w:val="2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50145">
                <w:rPr>
                  <w:sz w:val="24"/>
                </w:rPr>
                <w:t>201</w:t>
              </w:r>
              <w:r>
                <w:rPr>
                  <w:sz w:val="24"/>
                </w:rPr>
                <w:t>6</w:t>
              </w:r>
              <w:r w:rsidRPr="00450145">
                <w:rPr>
                  <w:sz w:val="24"/>
                </w:rPr>
                <w:t xml:space="preserve"> г</w:t>
              </w:r>
            </w:smartTag>
            <w:r w:rsidRPr="00450145">
              <w:rPr>
                <w:sz w:val="24"/>
              </w:rPr>
              <w:t>.</w:t>
            </w:r>
          </w:p>
        </w:tc>
      </w:tr>
      <w:tr w:rsidR="00677299" w:rsidRPr="00450145" w:rsidTr="00462E59">
        <w:trPr>
          <w:cantSplit/>
          <w:tblHeader/>
        </w:trPr>
        <w:tc>
          <w:tcPr>
            <w:tcW w:w="4219" w:type="dxa"/>
            <w:gridSpan w:val="2"/>
            <w:vMerge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отчет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gramStart"/>
            <w:r w:rsidRPr="00450145">
              <w:rPr>
                <w:sz w:val="24"/>
              </w:rPr>
              <w:t>в</w:t>
            </w:r>
            <w:proofErr w:type="gramEnd"/>
            <w:r w:rsidRPr="00450145">
              <w:rPr>
                <w:sz w:val="24"/>
              </w:rPr>
              <w:t xml:space="preserve"> % </w:t>
            </w:r>
            <w:proofErr w:type="gramStart"/>
            <w:r w:rsidRPr="00450145">
              <w:rPr>
                <w:sz w:val="24"/>
              </w:rPr>
              <w:t>к</w:t>
            </w:r>
            <w:proofErr w:type="gramEnd"/>
            <w:r w:rsidRPr="00450145"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gramStart"/>
            <w:r w:rsidRPr="00450145">
              <w:rPr>
                <w:sz w:val="24"/>
              </w:rPr>
              <w:t>в</w:t>
            </w:r>
            <w:proofErr w:type="gramEnd"/>
            <w:r w:rsidRPr="00450145">
              <w:rPr>
                <w:sz w:val="24"/>
              </w:rPr>
              <w:t xml:space="preserve"> % </w:t>
            </w:r>
            <w:proofErr w:type="gramStart"/>
            <w:r w:rsidRPr="00450145">
              <w:rPr>
                <w:sz w:val="24"/>
              </w:rPr>
              <w:t>к</w:t>
            </w:r>
            <w:proofErr w:type="gramEnd"/>
            <w:r w:rsidRPr="00450145"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план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gramStart"/>
            <w:r w:rsidRPr="00450145">
              <w:rPr>
                <w:sz w:val="24"/>
              </w:rPr>
              <w:t>в</w:t>
            </w:r>
            <w:proofErr w:type="gramEnd"/>
            <w:r w:rsidRPr="00450145">
              <w:rPr>
                <w:sz w:val="24"/>
              </w:rPr>
              <w:t xml:space="preserve"> % </w:t>
            </w:r>
            <w:proofErr w:type="gramStart"/>
            <w:r w:rsidRPr="00450145">
              <w:rPr>
                <w:sz w:val="24"/>
              </w:rPr>
              <w:t>к</w:t>
            </w:r>
            <w:proofErr w:type="gramEnd"/>
            <w:r w:rsidRPr="00450145"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план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gramStart"/>
            <w:r w:rsidRPr="00450145">
              <w:rPr>
                <w:sz w:val="24"/>
              </w:rPr>
              <w:t>в</w:t>
            </w:r>
            <w:proofErr w:type="gramEnd"/>
            <w:r w:rsidRPr="00450145">
              <w:rPr>
                <w:sz w:val="24"/>
              </w:rPr>
              <w:t xml:space="preserve"> % </w:t>
            </w:r>
            <w:proofErr w:type="gramStart"/>
            <w:r w:rsidRPr="00450145">
              <w:rPr>
                <w:sz w:val="24"/>
              </w:rPr>
              <w:t>к</w:t>
            </w:r>
            <w:proofErr w:type="gramEnd"/>
            <w:r w:rsidRPr="00450145"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gramStart"/>
            <w:r w:rsidRPr="00450145">
              <w:rPr>
                <w:sz w:val="24"/>
              </w:rPr>
              <w:t>в</w:t>
            </w:r>
            <w:proofErr w:type="gramEnd"/>
            <w:r w:rsidRPr="00450145">
              <w:rPr>
                <w:sz w:val="24"/>
              </w:rPr>
              <w:t xml:space="preserve"> % </w:t>
            </w:r>
            <w:proofErr w:type="gramStart"/>
            <w:r w:rsidRPr="00450145">
              <w:rPr>
                <w:sz w:val="24"/>
              </w:rPr>
              <w:t>к</w:t>
            </w:r>
            <w:proofErr w:type="gramEnd"/>
            <w:r w:rsidRPr="00450145">
              <w:rPr>
                <w:sz w:val="24"/>
              </w:rPr>
              <w:t xml:space="preserve"> предыдущему  году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</w:tcPr>
          <w:p w:rsidR="00677299" w:rsidRPr="00450145" w:rsidRDefault="00677299" w:rsidP="00462E59">
            <w:r w:rsidRPr="00450145"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</w:tcPr>
          <w:p w:rsidR="00677299" w:rsidRPr="00450145" w:rsidRDefault="00677299" w:rsidP="00462E59">
            <w:r w:rsidRPr="00450145"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Число </w:t>
            </w:r>
            <w:proofErr w:type="gramStart"/>
            <w:r w:rsidRPr="008538B2">
              <w:rPr>
                <w:color w:val="FF0000"/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166,7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Число </w:t>
            </w:r>
            <w:proofErr w:type="gramStart"/>
            <w:r w:rsidRPr="008538B2">
              <w:rPr>
                <w:color w:val="FF0000"/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142,8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Материнская смертность на 100 тыс. </w:t>
            </w:r>
            <w:proofErr w:type="gramStart"/>
            <w:r w:rsidRPr="008538B2">
              <w:rPr>
                <w:color w:val="FF0000"/>
                <w:sz w:val="24"/>
              </w:rPr>
              <w:t>родившихся</w:t>
            </w:r>
            <w:proofErr w:type="gramEnd"/>
            <w:r w:rsidRPr="008538B2">
              <w:rPr>
                <w:color w:val="FF0000"/>
                <w:sz w:val="24"/>
              </w:rPr>
              <w:t xml:space="preserve"> живыми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112,3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</w:tcPr>
          <w:p w:rsidR="00677299" w:rsidRPr="00450145" w:rsidRDefault="00677299" w:rsidP="00462E59">
            <w:r w:rsidRPr="00450145"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450145" w:rsidRDefault="00677299" w:rsidP="00462E59">
            <w:pPr>
              <w:pStyle w:val="11"/>
              <w:jc w:val="left"/>
              <w:rPr>
                <w:sz w:val="24"/>
              </w:rPr>
            </w:pPr>
            <w:r w:rsidRPr="00450145">
              <w:rPr>
                <w:sz w:val="24"/>
              </w:rPr>
              <w:t xml:space="preserve">- </w:t>
            </w:r>
            <w:r w:rsidRPr="008538B2">
              <w:rPr>
                <w:color w:val="FF0000"/>
                <w:sz w:val="24"/>
              </w:rPr>
              <w:t>в сельских поселениях</w:t>
            </w:r>
          </w:p>
        </w:tc>
        <w:tc>
          <w:tcPr>
            <w:tcW w:w="851" w:type="dxa"/>
          </w:tcPr>
          <w:p w:rsidR="00677299" w:rsidRPr="00450145" w:rsidRDefault="00677299" w:rsidP="00462E59">
            <w:r w:rsidRPr="00450145"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112,3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%</w:t>
            </w: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%</w:t>
            </w: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129,1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8538B2">
              <w:rPr>
                <w:color w:val="FF0000"/>
                <w:sz w:val="24"/>
              </w:rPr>
              <w:t>выполнен-ных</w:t>
            </w:r>
            <w:proofErr w:type="spellEnd"/>
            <w:proofErr w:type="gramEnd"/>
            <w:r w:rsidRPr="008538B2">
              <w:rPr>
                <w:color w:val="FF0000"/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 w:rsidRPr="008538B2">
              <w:rPr>
                <w:color w:val="FF0000"/>
                <w:sz w:val="24"/>
              </w:rPr>
              <w:t>деятель-ности</w:t>
            </w:r>
            <w:proofErr w:type="spellEnd"/>
            <w:r w:rsidRPr="008538B2">
              <w:rPr>
                <w:color w:val="FF0000"/>
                <w:sz w:val="24"/>
              </w:rPr>
              <w:t xml:space="preserve">: добыча полезных ископаемых, </w:t>
            </w:r>
            <w:proofErr w:type="spellStart"/>
            <w:r w:rsidRPr="008538B2">
              <w:rPr>
                <w:color w:val="FF0000"/>
                <w:sz w:val="24"/>
              </w:rPr>
              <w:t>обрабаты-вающие</w:t>
            </w:r>
            <w:proofErr w:type="spellEnd"/>
            <w:r w:rsidRPr="008538B2">
              <w:rPr>
                <w:color w:val="FF0000"/>
                <w:sz w:val="24"/>
              </w:rPr>
              <w:t xml:space="preserve"> отрасли, </w:t>
            </w:r>
            <w:proofErr w:type="spellStart"/>
            <w:r w:rsidRPr="008538B2">
              <w:rPr>
                <w:color w:val="FF0000"/>
                <w:sz w:val="24"/>
              </w:rPr>
              <w:t>произ-водство</w:t>
            </w:r>
            <w:proofErr w:type="spellEnd"/>
            <w:r w:rsidRPr="008538B2">
              <w:rPr>
                <w:color w:val="FF0000"/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млн.</w:t>
            </w: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 xml:space="preserve">в % к </w:t>
            </w:r>
            <w:proofErr w:type="spellStart"/>
            <w:r w:rsidRPr="00450145">
              <w:rPr>
                <w:sz w:val="24"/>
              </w:rPr>
              <w:t>пред</w:t>
            </w:r>
            <w:proofErr w:type="gramStart"/>
            <w:r w:rsidRPr="00450145">
              <w:rPr>
                <w:sz w:val="24"/>
              </w:rPr>
              <w:t>.г</w:t>
            </w:r>
            <w:proofErr w:type="gramEnd"/>
            <w:r w:rsidRPr="00450145"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425"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млн.</w:t>
            </w:r>
          </w:p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B4443D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B4443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443D">
              <w:rPr>
                <w:sz w:val="24"/>
              </w:rPr>
              <w:t>3,6</w:t>
            </w:r>
          </w:p>
        </w:tc>
        <w:tc>
          <w:tcPr>
            <w:tcW w:w="992" w:type="dxa"/>
          </w:tcPr>
          <w:p w:rsidR="00677299" w:rsidRPr="00450145" w:rsidRDefault="00677299" w:rsidP="00B4443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 w:rsidR="00B4443D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677299" w:rsidRPr="00450145" w:rsidRDefault="00677299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106,</w:t>
            </w:r>
            <w:r w:rsidR="007E064C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677299" w:rsidRPr="00450145" w:rsidRDefault="00677299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20,</w:t>
            </w:r>
            <w:r w:rsidR="00B4443D">
              <w:rPr>
                <w:sz w:val="24"/>
              </w:rPr>
              <w:t>1</w:t>
            </w:r>
          </w:p>
        </w:tc>
        <w:tc>
          <w:tcPr>
            <w:tcW w:w="1173" w:type="dxa"/>
          </w:tcPr>
          <w:p w:rsidR="00677299" w:rsidRPr="00450145" w:rsidRDefault="00677299" w:rsidP="00B4443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109,</w:t>
            </w:r>
            <w:r w:rsidR="00B4443D">
              <w:rPr>
                <w:sz w:val="24"/>
              </w:rPr>
              <w:t>2</w:t>
            </w:r>
          </w:p>
        </w:tc>
        <w:tc>
          <w:tcPr>
            <w:tcW w:w="1083" w:type="dxa"/>
          </w:tcPr>
          <w:p w:rsidR="00677299" w:rsidRPr="00450145" w:rsidRDefault="00B4443D" w:rsidP="00B4443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77299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677299" w:rsidRPr="00450145" w:rsidRDefault="00677299" w:rsidP="00B4443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108,</w:t>
            </w:r>
            <w:r w:rsidR="00B4443D">
              <w:rPr>
                <w:sz w:val="24"/>
              </w:rPr>
              <w:t>5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 xml:space="preserve">в % к </w:t>
            </w:r>
            <w:proofErr w:type="spellStart"/>
            <w:r w:rsidRPr="00450145">
              <w:rPr>
                <w:sz w:val="24"/>
              </w:rPr>
              <w:t>пред</w:t>
            </w:r>
            <w:proofErr w:type="gramStart"/>
            <w:r w:rsidRPr="00450145">
              <w:rPr>
                <w:sz w:val="24"/>
              </w:rPr>
              <w:t>.г</w:t>
            </w:r>
            <w:proofErr w:type="gramEnd"/>
            <w:r w:rsidRPr="00450145"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7E064C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7E064C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4443D">
              <w:rPr>
                <w:sz w:val="24"/>
              </w:rPr>
              <w:t>01,3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E064C">
              <w:rPr>
                <w:sz w:val="24"/>
              </w:rPr>
              <w:t>2,6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7E064C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443D">
              <w:rPr>
                <w:sz w:val="24"/>
              </w:rPr>
              <w:t>3,0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7E064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443D">
              <w:rPr>
                <w:sz w:val="24"/>
              </w:rPr>
              <w:t>3,1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0,035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310"/>
        </w:trPr>
        <w:tc>
          <w:tcPr>
            <w:tcW w:w="5070" w:type="dxa"/>
            <w:gridSpan w:val="3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677299" w:rsidRPr="00450145" w:rsidRDefault="00677299" w:rsidP="00462E59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77299" w:rsidRPr="00450145" w:rsidTr="00462E59">
        <w:trPr>
          <w:cantSplit/>
          <w:trHeight w:val="439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0,438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110,3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0,430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  <w:r w:rsidR="00B4443D"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677299" w:rsidRPr="00450145" w:rsidRDefault="00995351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  <w:r w:rsidR="00B4443D">
              <w:rPr>
                <w:sz w:val="24"/>
              </w:rPr>
              <w:t>4</w:t>
            </w:r>
            <w:r w:rsidR="00995351"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1,6</w:t>
            </w:r>
          </w:p>
        </w:tc>
        <w:tc>
          <w:tcPr>
            <w:tcW w:w="108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  <w:r w:rsidR="00B4443D">
              <w:rPr>
                <w:sz w:val="24"/>
              </w:rPr>
              <w:t>4</w:t>
            </w:r>
            <w:r w:rsidR="00995351">
              <w:rPr>
                <w:sz w:val="24"/>
              </w:rPr>
              <w:t>9</w:t>
            </w:r>
          </w:p>
        </w:tc>
        <w:tc>
          <w:tcPr>
            <w:tcW w:w="1140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1,6</w:t>
            </w:r>
          </w:p>
        </w:tc>
      </w:tr>
      <w:tr w:rsidR="00677299" w:rsidRPr="00450145" w:rsidTr="00462E59">
        <w:trPr>
          <w:cantSplit/>
          <w:trHeight w:val="403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107,9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95351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1,2</w:t>
            </w:r>
          </w:p>
        </w:tc>
        <w:tc>
          <w:tcPr>
            <w:tcW w:w="99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5351">
              <w:rPr>
                <w:sz w:val="24"/>
              </w:rPr>
              <w:t>70</w:t>
            </w:r>
          </w:p>
        </w:tc>
        <w:tc>
          <w:tcPr>
            <w:tcW w:w="117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1,2</w:t>
            </w:r>
          </w:p>
        </w:tc>
        <w:tc>
          <w:tcPr>
            <w:tcW w:w="1083" w:type="dxa"/>
          </w:tcPr>
          <w:p w:rsidR="00677299" w:rsidRPr="00450145" w:rsidRDefault="00995351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40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2,9</w:t>
            </w:r>
          </w:p>
        </w:tc>
      </w:tr>
      <w:tr w:rsidR="00677299" w:rsidRPr="00450145" w:rsidTr="00462E59">
        <w:trPr>
          <w:cantSplit/>
          <w:trHeight w:val="43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- свиньи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85,6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351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1,2</w:t>
            </w:r>
          </w:p>
        </w:tc>
        <w:tc>
          <w:tcPr>
            <w:tcW w:w="99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35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1,9</w:t>
            </w:r>
          </w:p>
        </w:tc>
        <w:tc>
          <w:tcPr>
            <w:tcW w:w="108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351">
              <w:rPr>
                <w:sz w:val="24"/>
              </w:rPr>
              <w:t>37</w:t>
            </w:r>
          </w:p>
        </w:tc>
        <w:tc>
          <w:tcPr>
            <w:tcW w:w="1140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2,1</w:t>
            </w:r>
          </w:p>
        </w:tc>
      </w:tr>
      <w:tr w:rsidR="00677299" w:rsidRPr="00450145" w:rsidTr="00462E59">
        <w:trPr>
          <w:cantSplit/>
          <w:trHeight w:val="401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0,566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0,531</w:t>
            </w:r>
          </w:p>
        </w:tc>
        <w:tc>
          <w:tcPr>
            <w:tcW w:w="992" w:type="dxa"/>
          </w:tcPr>
          <w:p w:rsidR="00677299" w:rsidRPr="00450145" w:rsidRDefault="00995351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992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  <w:r w:rsidR="00995351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995351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995351">
              <w:rPr>
                <w:sz w:val="24"/>
              </w:rPr>
              <w:t>43</w:t>
            </w:r>
          </w:p>
        </w:tc>
        <w:tc>
          <w:tcPr>
            <w:tcW w:w="117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1,5</w:t>
            </w:r>
          </w:p>
        </w:tc>
        <w:tc>
          <w:tcPr>
            <w:tcW w:w="108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995351">
              <w:rPr>
                <w:sz w:val="24"/>
              </w:rPr>
              <w:t>50</w:t>
            </w:r>
          </w:p>
        </w:tc>
        <w:tc>
          <w:tcPr>
            <w:tcW w:w="1140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1,3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тонн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149,3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4000">
              <w:rPr>
                <w:sz w:val="24"/>
              </w:rPr>
              <w:t>51,2</w:t>
            </w:r>
          </w:p>
        </w:tc>
        <w:tc>
          <w:tcPr>
            <w:tcW w:w="992" w:type="dxa"/>
          </w:tcPr>
          <w:p w:rsidR="00677299" w:rsidRPr="00450145" w:rsidRDefault="00677299" w:rsidP="0058400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84000">
              <w:rPr>
                <w:sz w:val="24"/>
              </w:rPr>
              <w:t>1,3</w:t>
            </w:r>
          </w:p>
        </w:tc>
        <w:tc>
          <w:tcPr>
            <w:tcW w:w="993" w:type="dxa"/>
          </w:tcPr>
          <w:p w:rsidR="00677299" w:rsidRPr="00450145" w:rsidRDefault="00677299" w:rsidP="0058400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4000">
              <w:rPr>
                <w:sz w:val="24"/>
              </w:rPr>
              <w:t>53</w:t>
            </w:r>
            <w:r>
              <w:rPr>
                <w:sz w:val="24"/>
              </w:rPr>
              <w:t>,3</w:t>
            </w:r>
          </w:p>
        </w:tc>
        <w:tc>
          <w:tcPr>
            <w:tcW w:w="1173" w:type="dxa"/>
          </w:tcPr>
          <w:p w:rsidR="00677299" w:rsidRPr="00450145" w:rsidRDefault="00584000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1083" w:type="dxa"/>
          </w:tcPr>
          <w:p w:rsidR="00677299" w:rsidRPr="00450145" w:rsidRDefault="00677299" w:rsidP="004F46C8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6C8">
              <w:rPr>
                <w:sz w:val="24"/>
              </w:rPr>
              <w:t>53,</w:t>
            </w: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77299" w:rsidRPr="00450145" w:rsidTr="00462E59">
        <w:trPr>
          <w:cantSplit/>
          <w:trHeight w:val="480"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млн.</w:t>
            </w:r>
          </w:p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113,6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114,9</w:t>
            </w:r>
          </w:p>
        </w:tc>
      </w:tr>
      <w:tr w:rsidR="00677299" w:rsidRPr="00450145" w:rsidTr="00462E59">
        <w:trPr>
          <w:cantSplit/>
          <w:trHeight w:val="1175"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% к </w:t>
            </w:r>
            <w:proofErr w:type="spellStart"/>
            <w:r w:rsidRPr="008538B2">
              <w:rPr>
                <w:color w:val="FF0000"/>
                <w:sz w:val="24"/>
              </w:rPr>
              <w:t>пред</w:t>
            </w:r>
            <w:proofErr w:type="gramStart"/>
            <w:r w:rsidRPr="008538B2">
              <w:rPr>
                <w:color w:val="FF0000"/>
                <w:sz w:val="24"/>
              </w:rPr>
              <w:t>.г</w:t>
            </w:r>
            <w:proofErr w:type="gramEnd"/>
            <w:r w:rsidRPr="008538B2">
              <w:rPr>
                <w:color w:val="FF0000"/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04E2">
              <w:rPr>
                <w:sz w:val="24"/>
              </w:rPr>
              <w:t>5,4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04E2">
              <w:rPr>
                <w:sz w:val="24"/>
              </w:rPr>
              <w:t>7,0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3A04E2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3A04E2"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7,9</w:t>
            </w:r>
          </w:p>
        </w:tc>
      </w:tr>
      <w:tr w:rsidR="00677299" w:rsidRPr="00450145" w:rsidTr="00462E59">
        <w:trPr>
          <w:cantSplit/>
          <w:trHeight w:val="480"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lastRenderedPageBreak/>
              <w:t xml:space="preserve">Объем выполненных работ по виду деятельности «строительство»,  включая </w:t>
            </w:r>
            <w:proofErr w:type="spellStart"/>
            <w:r w:rsidRPr="008538B2">
              <w:rPr>
                <w:color w:val="FF0000"/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млн.</w:t>
            </w: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 xml:space="preserve">в % к </w:t>
            </w:r>
            <w:proofErr w:type="spellStart"/>
            <w:r w:rsidRPr="00450145">
              <w:rPr>
                <w:sz w:val="24"/>
              </w:rPr>
              <w:t>пред</w:t>
            </w:r>
            <w:proofErr w:type="gramStart"/>
            <w:r w:rsidRPr="00450145">
              <w:rPr>
                <w:sz w:val="24"/>
              </w:rPr>
              <w:t>.г</w:t>
            </w:r>
            <w:proofErr w:type="gramEnd"/>
            <w:r w:rsidRPr="00450145"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</w:tr>
      <w:tr w:rsidR="00677299" w:rsidRPr="00450145" w:rsidTr="00462E59">
        <w:trPr>
          <w:cantSplit/>
          <w:trHeight w:val="510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кв</w:t>
            </w:r>
            <w:proofErr w:type="gramStart"/>
            <w:r w:rsidRPr="00450145">
              <w:rPr>
                <w:sz w:val="24"/>
              </w:rPr>
              <w:t>.м</w:t>
            </w:r>
            <w:proofErr w:type="gramEnd"/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общ.</w:t>
            </w: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7299" w:rsidRPr="002A48A7" w:rsidRDefault="00677299" w:rsidP="00462E59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510"/>
        </w:trPr>
        <w:tc>
          <w:tcPr>
            <w:tcW w:w="4219" w:type="dxa"/>
            <w:gridSpan w:val="2"/>
          </w:tcPr>
          <w:p w:rsidR="00677299" w:rsidRPr="00450145" w:rsidRDefault="00677299" w:rsidP="00462E59">
            <w:pPr>
              <w:pStyle w:val="11"/>
              <w:jc w:val="left"/>
              <w:rPr>
                <w:sz w:val="24"/>
              </w:rPr>
            </w:pPr>
            <w:r w:rsidRPr="008538B2">
              <w:rPr>
                <w:color w:val="FF0000"/>
                <w:sz w:val="24"/>
              </w:rPr>
              <w:t>Ввод в эксплуатацию индивидуальных жилых домов, построенных населением за свой счет и с помощью</w:t>
            </w:r>
            <w:r w:rsidRPr="00450145">
              <w:rPr>
                <w:sz w:val="24"/>
              </w:rPr>
              <w:t xml:space="preserve"> кредитов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кв</w:t>
            </w:r>
            <w:proofErr w:type="gramStart"/>
            <w:r w:rsidRPr="00450145">
              <w:rPr>
                <w:sz w:val="24"/>
              </w:rPr>
              <w:t>.м</w:t>
            </w:r>
            <w:proofErr w:type="gramEnd"/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общ.</w:t>
            </w: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7299" w:rsidRPr="00450145" w:rsidTr="00462E59">
        <w:trPr>
          <w:cantSplit/>
          <w:trHeight w:val="552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кв</w:t>
            </w:r>
            <w:proofErr w:type="gramStart"/>
            <w:r w:rsidRPr="008538B2">
              <w:rPr>
                <w:color w:val="FF0000"/>
                <w:sz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</w:tr>
      <w:tr w:rsidR="00677299" w:rsidRPr="00450145" w:rsidTr="00462E59">
        <w:trPr>
          <w:cantSplit/>
          <w:trHeight w:val="552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тыс. тонн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418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995351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5351"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995351">
              <w:rPr>
                <w:sz w:val="24"/>
              </w:rPr>
              <w:t>9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99535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995351">
              <w:rPr>
                <w:sz w:val="24"/>
              </w:rPr>
              <w:t>9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424"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Оборот розничной торговли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млн.</w:t>
            </w:r>
          </w:p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134,7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110,9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109,9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109,6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109,9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% к </w:t>
            </w:r>
            <w:proofErr w:type="spellStart"/>
            <w:r w:rsidRPr="008538B2">
              <w:rPr>
                <w:color w:val="FF0000"/>
                <w:sz w:val="24"/>
              </w:rPr>
              <w:t>пред</w:t>
            </w:r>
            <w:proofErr w:type="gramStart"/>
            <w:r w:rsidRPr="008538B2">
              <w:rPr>
                <w:color w:val="FF0000"/>
                <w:sz w:val="24"/>
              </w:rPr>
              <w:t>.г</w:t>
            </w:r>
            <w:proofErr w:type="gramEnd"/>
            <w:r w:rsidRPr="008538B2">
              <w:rPr>
                <w:color w:val="FF0000"/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04E2">
              <w:rPr>
                <w:sz w:val="24"/>
              </w:rPr>
              <w:t>27,7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4,4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4,9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3A04E2">
              <w:rPr>
                <w:sz w:val="24"/>
              </w:rPr>
              <w:t>7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  <w:vMerge w:val="restart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Оборот общественного питания.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млн.</w:t>
            </w:r>
          </w:p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  <w:vMerge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% к </w:t>
            </w:r>
            <w:proofErr w:type="spellStart"/>
            <w:r w:rsidRPr="008538B2">
              <w:rPr>
                <w:color w:val="FF0000"/>
                <w:sz w:val="24"/>
              </w:rPr>
              <w:t>пред</w:t>
            </w:r>
            <w:proofErr w:type="gramStart"/>
            <w:r w:rsidRPr="008538B2">
              <w:rPr>
                <w:color w:val="FF0000"/>
                <w:sz w:val="24"/>
              </w:rPr>
              <w:t>.г</w:t>
            </w:r>
            <w:proofErr w:type="gramEnd"/>
            <w:r w:rsidRPr="008538B2">
              <w:rPr>
                <w:color w:val="FF0000"/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</w:p>
        </w:tc>
      </w:tr>
      <w:tr w:rsidR="00677299" w:rsidRPr="00450145" w:rsidTr="00462E59">
        <w:trPr>
          <w:cantSplit/>
          <w:trHeight w:val="523"/>
        </w:trPr>
        <w:tc>
          <w:tcPr>
            <w:tcW w:w="2943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дейст.ц</w:t>
            </w:r>
            <w:proofErr w:type="spellEnd"/>
            <w:r w:rsidRPr="008538B2">
              <w:rPr>
                <w:color w:val="FF0000"/>
                <w:sz w:val="24"/>
              </w:rPr>
              <w:t>.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млн.</w:t>
            </w: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1,16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128,3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0,769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66,3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0,857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111,4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0,957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111,7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1,070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111,8</w:t>
            </w:r>
          </w:p>
        </w:tc>
      </w:tr>
      <w:tr w:rsidR="00677299" w:rsidRPr="00450145" w:rsidTr="00462E59">
        <w:trPr>
          <w:cantSplit/>
        </w:trPr>
        <w:tc>
          <w:tcPr>
            <w:tcW w:w="2943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в </w:t>
            </w:r>
            <w:proofErr w:type="spellStart"/>
            <w:r w:rsidRPr="008538B2">
              <w:rPr>
                <w:color w:val="FF0000"/>
                <w:sz w:val="24"/>
              </w:rPr>
              <w:t>сопост</w:t>
            </w:r>
            <w:proofErr w:type="spellEnd"/>
            <w:r w:rsidRPr="008538B2">
              <w:rPr>
                <w:color w:val="FF0000"/>
                <w:sz w:val="24"/>
              </w:rPr>
              <w:t xml:space="preserve">. ценах </w:t>
            </w:r>
            <w:proofErr w:type="spellStart"/>
            <w:r w:rsidRPr="008538B2">
              <w:rPr>
                <w:color w:val="FF0000"/>
                <w:sz w:val="24"/>
              </w:rPr>
              <w:t>предыд</w:t>
            </w:r>
            <w:proofErr w:type="spellEnd"/>
            <w:r w:rsidRPr="008538B2">
              <w:rPr>
                <w:color w:val="FF0000"/>
                <w:sz w:val="24"/>
              </w:rPr>
              <w:t>. года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 xml:space="preserve">в % к </w:t>
            </w:r>
            <w:proofErr w:type="spellStart"/>
            <w:r w:rsidRPr="00450145">
              <w:rPr>
                <w:sz w:val="24"/>
              </w:rPr>
              <w:t>пред</w:t>
            </w:r>
            <w:proofErr w:type="gramStart"/>
            <w:r w:rsidRPr="00450145">
              <w:rPr>
                <w:sz w:val="24"/>
              </w:rPr>
              <w:t>.г</w:t>
            </w:r>
            <w:proofErr w:type="gramEnd"/>
            <w:r w:rsidRPr="00450145"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04E2">
              <w:rPr>
                <w:sz w:val="24"/>
              </w:rPr>
              <w:t>21,8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A04E2">
              <w:rPr>
                <w:sz w:val="24"/>
              </w:rPr>
              <w:t>1,7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4,2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5,0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</w:p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%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 xml:space="preserve">Численность </w:t>
            </w:r>
            <w:proofErr w:type="gramStart"/>
            <w:r w:rsidRPr="008538B2">
              <w:rPr>
                <w:color w:val="FF0000"/>
                <w:sz w:val="24"/>
              </w:rPr>
              <w:t>занятых</w:t>
            </w:r>
            <w:proofErr w:type="gramEnd"/>
            <w:r w:rsidRPr="008538B2">
              <w:rPr>
                <w:color w:val="FF0000"/>
                <w:sz w:val="24"/>
              </w:rPr>
              <w:t xml:space="preserve"> в экономике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rPr>
                <w:color w:val="FF0000"/>
              </w:rPr>
            </w:pPr>
            <w:r w:rsidRPr="008538B2">
              <w:rPr>
                <w:color w:val="FF0000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rPr>
                <w:color w:val="FF0000"/>
              </w:rPr>
            </w:pPr>
            <w:r w:rsidRPr="008538B2">
              <w:rPr>
                <w:color w:val="FF0000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7BD4" w:rsidRDefault="00677299" w:rsidP="00462E59">
            <w:pPr>
              <w:jc w:val="center"/>
            </w:pPr>
            <w:r w:rsidRPr="00457BD4">
              <w:t>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%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46,6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46,9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677299" w:rsidRPr="00450145" w:rsidTr="00462E59">
        <w:trPr>
          <w:cantSplit/>
          <w:trHeight w:val="527"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млн. руб.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73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133,3</w:t>
            </w:r>
          </w:p>
        </w:tc>
        <w:tc>
          <w:tcPr>
            <w:tcW w:w="1083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0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  <w:vAlign w:val="bottom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млн. 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142,1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04E2">
              <w:rPr>
                <w:sz w:val="24"/>
              </w:rPr>
              <w:t>14,4</w:t>
            </w:r>
          </w:p>
        </w:tc>
        <w:tc>
          <w:tcPr>
            <w:tcW w:w="992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992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A04E2">
              <w:rPr>
                <w:sz w:val="24"/>
              </w:rPr>
              <w:t>6,9</w:t>
            </w:r>
          </w:p>
        </w:tc>
        <w:tc>
          <w:tcPr>
            <w:tcW w:w="993" w:type="dxa"/>
          </w:tcPr>
          <w:p w:rsidR="00677299" w:rsidRPr="00450145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1173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106,</w:t>
            </w:r>
            <w:r w:rsidR="003A04E2">
              <w:rPr>
                <w:sz w:val="24"/>
              </w:rPr>
              <w:t>8</w:t>
            </w:r>
          </w:p>
        </w:tc>
        <w:tc>
          <w:tcPr>
            <w:tcW w:w="1083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A04E2">
              <w:rPr>
                <w:sz w:val="24"/>
              </w:rPr>
              <w:t>0,2</w:t>
            </w:r>
          </w:p>
        </w:tc>
        <w:tc>
          <w:tcPr>
            <w:tcW w:w="1140" w:type="dxa"/>
          </w:tcPr>
          <w:p w:rsidR="00677299" w:rsidRPr="00450145" w:rsidRDefault="00677299" w:rsidP="003A04E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3A04E2">
              <w:rPr>
                <w:sz w:val="24"/>
              </w:rPr>
              <w:t>1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  <w:vAlign w:val="bottom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lastRenderedPageBreak/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677299" w:rsidRPr="008538B2" w:rsidRDefault="00677299" w:rsidP="00462E59">
            <w:pPr>
              <w:pStyle w:val="11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чел.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</w:tcPr>
          <w:p w:rsidR="00677299" w:rsidRPr="00450145" w:rsidRDefault="00677299" w:rsidP="00462E59">
            <w:pPr>
              <w:pStyle w:val="11"/>
              <w:jc w:val="left"/>
              <w:rPr>
                <w:sz w:val="24"/>
              </w:rPr>
            </w:pPr>
            <w:r w:rsidRPr="00450145"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7098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992" w:type="dxa"/>
          </w:tcPr>
          <w:p w:rsidR="00677299" w:rsidRPr="00584000" w:rsidRDefault="00584000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9616</w:t>
            </w:r>
          </w:p>
        </w:tc>
        <w:tc>
          <w:tcPr>
            <w:tcW w:w="992" w:type="dxa"/>
          </w:tcPr>
          <w:p w:rsidR="00677299" w:rsidRPr="00584000" w:rsidRDefault="00677299" w:rsidP="00584000">
            <w:pPr>
              <w:pStyle w:val="11"/>
              <w:jc w:val="center"/>
              <w:rPr>
                <w:sz w:val="24"/>
              </w:rPr>
            </w:pPr>
            <w:r w:rsidRPr="00584000">
              <w:rPr>
                <w:sz w:val="24"/>
              </w:rPr>
              <w:t>1</w:t>
            </w:r>
            <w:r w:rsidR="00584000">
              <w:rPr>
                <w:sz w:val="24"/>
              </w:rPr>
              <w:t>35,5</w:t>
            </w:r>
          </w:p>
        </w:tc>
        <w:tc>
          <w:tcPr>
            <w:tcW w:w="992" w:type="dxa"/>
          </w:tcPr>
          <w:p w:rsidR="00677299" w:rsidRPr="00584000" w:rsidRDefault="00584000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10289</w:t>
            </w:r>
          </w:p>
        </w:tc>
        <w:tc>
          <w:tcPr>
            <w:tcW w:w="992" w:type="dxa"/>
          </w:tcPr>
          <w:p w:rsidR="00677299" w:rsidRPr="00584000" w:rsidRDefault="00677299" w:rsidP="00462E59">
            <w:pPr>
              <w:pStyle w:val="11"/>
              <w:jc w:val="center"/>
              <w:rPr>
                <w:sz w:val="24"/>
              </w:rPr>
            </w:pPr>
            <w:r w:rsidRPr="00584000">
              <w:rPr>
                <w:sz w:val="24"/>
              </w:rPr>
              <w:t>107,0</w:t>
            </w:r>
          </w:p>
        </w:tc>
        <w:tc>
          <w:tcPr>
            <w:tcW w:w="993" w:type="dxa"/>
          </w:tcPr>
          <w:p w:rsidR="00677299" w:rsidRPr="00584000" w:rsidRDefault="00584000" w:rsidP="0058400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11009</w:t>
            </w:r>
          </w:p>
        </w:tc>
        <w:tc>
          <w:tcPr>
            <w:tcW w:w="1173" w:type="dxa"/>
          </w:tcPr>
          <w:p w:rsidR="00677299" w:rsidRPr="00584000" w:rsidRDefault="00677299" w:rsidP="00462E59">
            <w:pPr>
              <w:pStyle w:val="11"/>
              <w:jc w:val="center"/>
              <w:rPr>
                <w:sz w:val="24"/>
              </w:rPr>
            </w:pPr>
            <w:r w:rsidRPr="00584000">
              <w:rPr>
                <w:sz w:val="24"/>
              </w:rPr>
              <w:t>107,0</w:t>
            </w:r>
          </w:p>
        </w:tc>
        <w:tc>
          <w:tcPr>
            <w:tcW w:w="1083" w:type="dxa"/>
          </w:tcPr>
          <w:p w:rsidR="00677299" w:rsidRPr="00584000" w:rsidRDefault="00584000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11780</w:t>
            </w:r>
          </w:p>
        </w:tc>
        <w:tc>
          <w:tcPr>
            <w:tcW w:w="1140" w:type="dxa"/>
          </w:tcPr>
          <w:p w:rsidR="00677299" w:rsidRPr="00584000" w:rsidRDefault="00677299" w:rsidP="00462E59">
            <w:pPr>
              <w:pStyle w:val="11"/>
              <w:jc w:val="center"/>
              <w:rPr>
                <w:sz w:val="24"/>
              </w:rPr>
            </w:pPr>
            <w:r w:rsidRPr="00584000">
              <w:rPr>
                <w:sz w:val="24"/>
              </w:rPr>
              <w:t>107,0</w:t>
            </w:r>
          </w:p>
        </w:tc>
      </w:tr>
      <w:tr w:rsidR="00677299" w:rsidRPr="00450145" w:rsidTr="00462E59">
        <w:trPr>
          <w:cantSplit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</w:p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  <w:tc>
          <w:tcPr>
            <w:tcW w:w="992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139,5</w:t>
            </w:r>
          </w:p>
        </w:tc>
        <w:tc>
          <w:tcPr>
            <w:tcW w:w="117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83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139,5</w:t>
            </w:r>
          </w:p>
        </w:tc>
        <w:tc>
          <w:tcPr>
            <w:tcW w:w="1140" w:type="dxa"/>
          </w:tcPr>
          <w:p w:rsidR="00677299" w:rsidRPr="00450145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7299" w:rsidTr="00462E59">
        <w:trPr>
          <w:cantSplit/>
        </w:trPr>
        <w:tc>
          <w:tcPr>
            <w:tcW w:w="4219" w:type="dxa"/>
            <w:gridSpan w:val="2"/>
          </w:tcPr>
          <w:p w:rsidR="00677299" w:rsidRPr="008538B2" w:rsidRDefault="00677299" w:rsidP="00462E59">
            <w:pPr>
              <w:pStyle w:val="11"/>
              <w:jc w:val="left"/>
              <w:rPr>
                <w:color w:val="FF0000"/>
                <w:sz w:val="24"/>
              </w:rPr>
            </w:pPr>
            <w:r w:rsidRPr="008538B2">
              <w:rPr>
                <w:color w:val="FF0000"/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677299" w:rsidRPr="00450145" w:rsidRDefault="00677299" w:rsidP="00462E59">
            <w:pPr>
              <w:pStyle w:val="11"/>
              <w:rPr>
                <w:sz w:val="24"/>
              </w:rPr>
            </w:pPr>
            <w:r w:rsidRPr="00450145"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992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992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992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214,8</w:t>
            </w:r>
          </w:p>
        </w:tc>
        <w:tc>
          <w:tcPr>
            <w:tcW w:w="992" w:type="dxa"/>
          </w:tcPr>
          <w:p w:rsidR="00677299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992" w:type="dxa"/>
          </w:tcPr>
          <w:p w:rsidR="00677299" w:rsidRDefault="003A04E2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275,9</w:t>
            </w:r>
          </w:p>
        </w:tc>
        <w:tc>
          <w:tcPr>
            <w:tcW w:w="993" w:type="dxa"/>
          </w:tcPr>
          <w:p w:rsidR="00677299" w:rsidRDefault="001A6C76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173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A6C76">
              <w:rPr>
                <w:sz w:val="24"/>
              </w:rPr>
              <w:t>8,0</w:t>
            </w:r>
          </w:p>
        </w:tc>
        <w:tc>
          <w:tcPr>
            <w:tcW w:w="1140" w:type="dxa"/>
          </w:tcPr>
          <w:p w:rsidR="00677299" w:rsidRDefault="00677299" w:rsidP="00462E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677299" w:rsidRDefault="00677299" w:rsidP="00677299">
      <w:pPr>
        <w:pStyle w:val="31"/>
        <w:rPr>
          <w:color w:val="auto"/>
          <w:sz w:val="26"/>
        </w:rPr>
      </w:pPr>
    </w:p>
    <w:p w:rsidR="00677299" w:rsidRDefault="00677299" w:rsidP="00677299">
      <w:pPr>
        <w:pStyle w:val="31"/>
        <w:rPr>
          <w:color w:val="auto"/>
          <w:sz w:val="26"/>
        </w:rPr>
      </w:pPr>
    </w:p>
    <w:p w:rsidR="00677299" w:rsidRDefault="00677299"/>
    <w:sectPr w:rsidR="00677299" w:rsidSect="006772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4E" w:rsidRDefault="00F6584E" w:rsidP="00BC222F">
      <w:r>
        <w:separator/>
      </w:r>
    </w:p>
  </w:endnote>
  <w:endnote w:type="continuationSeparator" w:id="0">
    <w:p w:rsidR="00F6584E" w:rsidRDefault="00F6584E" w:rsidP="00BC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4E" w:rsidRDefault="00F6584E" w:rsidP="00BC222F">
      <w:r>
        <w:separator/>
      </w:r>
    </w:p>
  </w:footnote>
  <w:footnote w:type="continuationSeparator" w:id="0">
    <w:p w:rsidR="00F6584E" w:rsidRDefault="00F6584E" w:rsidP="00BC2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CF9"/>
    <w:multiLevelType w:val="hybridMultilevel"/>
    <w:tmpl w:val="E00E3874"/>
    <w:lvl w:ilvl="0" w:tplc="3800A6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70A82"/>
    <w:multiLevelType w:val="hybridMultilevel"/>
    <w:tmpl w:val="BA864CAC"/>
    <w:lvl w:ilvl="0" w:tplc="D69A6E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60A32AE"/>
    <w:multiLevelType w:val="hybridMultilevel"/>
    <w:tmpl w:val="65C0E25A"/>
    <w:lvl w:ilvl="0" w:tplc="36F834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299"/>
    <w:rsid w:val="000131CB"/>
    <w:rsid w:val="00014D59"/>
    <w:rsid w:val="00024539"/>
    <w:rsid w:val="00041C7F"/>
    <w:rsid w:val="0006793D"/>
    <w:rsid w:val="000E488F"/>
    <w:rsid w:val="000F713D"/>
    <w:rsid w:val="00120DAD"/>
    <w:rsid w:val="00176EC1"/>
    <w:rsid w:val="001A6C76"/>
    <w:rsid w:val="001A75A6"/>
    <w:rsid w:val="00200A4B"/>
    <w:rsid w:val="00202833"/>
    <w:rsid w:val="002678D3"/>
    <w:rsid w:val="00274634"/>
    <w:rsid w:val="002E2C8B"/>
    <w:rsid w:val="002E2F1B"/>
    <w:rsid w:val="00350FC0"/>
    <w:rsid w:val="00374219"/>
    <w:rsid w:val="003A04E2"/>
    <w:rsid w:val="003A3EF7"/>
    <w:rsid w:val="003A7AD2"/>
    <w:rsid w:val="003D0369"/>
    <w:rsid w:val="003D0BA8"/>
    <w:rsid w:val="003D3FF6"/>
    <w:rsid w:val="003E0AE0"/>
    <w:rsid w:val="003E54A5"/>
    <w:rsid w:val="004254A2"/>
    <w:rsid w:val="00462E59"/>
    <w:rsid w:val="004C7933"/>
    <w:rsid w:val="004F46C8"/>
    <w:rsid w:val="00503EDE"/>
    <w:rsid w:val="00576540"/>
    <w:rsid w:val="00584000"/>
    <w:rsid w:val="00622F38"/>
    <w:rsid w:val="00657BB8"/>
    <w:rsid w:val="00662F98"/>
    <w:rsid w:val="0067654B"/>
    <w:rsid w:val="00677299"/>
    <w:rsid w:val="006D7302"/>
    <w:rsid w:val="007E064C"/>
    <w:rsid w:val="00822D8E"/>
    <w:rsid w:val="0082525A"/>
    <w:rsid w:val="00827780"/>
    <w:rsid w:val="008372A1"/>
    <w:rsid w:val="008A264B"/>
    <w:rsid w:val="008F48FD"/>
    <w:rsid w:val="00941DD7"/>
    <w:rsid w:val="00987387"/>
    <w:rsid w:val="00995351"/>
    <w:rsid w:val="009A29C0"/>
    <w:rsid w:val="009B46AE"/>
    <w:rsid w:val="00A27959"/>
    <w:rsid w:val="00A30A27"/>
    <w:rsid w:val="00A36FD2"/>
    <w:rsid w:val="00A44031"/>
    <w:rsid w:val="00A46435"/>
    <w:rsid w:val="00A625A4"/>
    <w:rsid w:val="00A87DEF"/>
    <w:rsid w:val="00AA7428"/>
    <w:rsid w:val="00AB6809"/>
    <w:rsid w:val="00AF363D"/>
    <w:rsid w:val="00B4443D"/>
    <w:rsid w:val="00B75F7D"/>
    <w:rsid w:val="00B82D54"/>
    <w:rsid w:val="00BC222F"/>
    <w:rsid w:val="00C07072"/>
    <w:rsid w:val="00C2257D"/>
    <w:rsid w:val="00C50EA1"/>
    <w:rsid w:val="00C60D34"/>
    <w:rsid w:val="00C66F89"/>
    <w:rsid w:val="00D22DB2"/>
    <w:rsid w:val="00D47A75"/>
    <w:rsid w:val="00DD0757"/>
    <w:rsid w:val="00DF565E"/>
    <w:rsid w:val="00E03FF0"/>
    <w:rsid w:val="00E13A81"/>
    <w:rsid w:val="00E26BF1"/>
    <w:rsid w:val="00E66235"/>
    <w:rsid w:val="00E867EA"/>
    <w:rsid w:val="00EE2D07"/>
    <w:rsid w:val="00F3048F"/>
    <w:rsid w:val="00F41E47"/>
    <w:rsid w:val="00F6584E"/>
    <w:rsid w:val="00F921DD"/>
    <w:rsid w:val="00FC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29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772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77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6772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basedOn w:val="11"/>
    <w:rsid w:val="00677299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1"/>
    <w:next w:val="11"/>
    <w:rsid w:val="0067729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1"/>
    <w:rsid w:val="00677299"/>
    <w:pPr>
      <w:jc w:val="left"/>
    </w:pPr>
    <w:rPr>
      <w:rFonts w:ascii="Arial" w:hAnsi="Arial"/>
      <w:color w:val="FF0000"/>
    </w:rPr>
  </w:style>
  <w:style w:type="paragraph" w:styleId="a5">
    <w:name w:val="header"/>
    <w:basedOn w:val="a"/>
    <w:link w:val="a6"/>
    <w:uiPriority w:val="99"/>
    <w:semiHidden/>
    <w:unhideWhenUsed/>
    <w:rsid w:val="00BC2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2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2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0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semiHidden/>
    <w:unhideWhenUsed/>
    <w:rsid w:val="00120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itshinsk@mai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B3F8DE640F114D9FF87BA086CF00F8" ma:contentTypeVersion="0" ma:contentTypeDescription="Создание документа." ma:contentTypeScope="" ma:versionID="b145ebc7962a3150a522d574f38326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50E73-CAE4-4E5F-9DE7-678782074048}"/>
</file>

<file path=customXml/itemProps2.xml><?xml version="1.0" encoding="utf-8"?>
<ds:datastoreItem xmlns:ds="http://schemas.openxmlformats.org/officeDocument/2006/customXml" ds:itemID="{0C16B709-A245-4123-91B1-13D6D10B37B6}"/>
</file>

<file path=customXml/itemProps3.xml><?xml version="1.0" encoding="utf-8"?>
<ds:datastoreItem xmlns:ds="http://schemas.openxmlformats.org/officeDocument/2006/customXml" ds:itemID="{0A8ECA24-E40D-4217-8287-59AA2C521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mais</cp:lastModifiedBy>
  <cp:revision>29</cp:revision>
  <cp:lastPrinted>2013-07-22T04:02:00Z</cp:lastPrinted>
  <dcterms:created xsi:type="dcterms:W3CDTF">2013-07-18T09:38:00Z</dcterms:created>
  <dcterms:modified xsi:type="dcterms:W3CDTF">2013-10-30T02:43:00Z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0x01010083B3F8DE640F114D9FF87BA086CF00F8</vt:lpwstr>
  </property>
</Properties>
</file>